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8EEB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p>
    <w:p w14:paraId="2E618B5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p>
    <w:p w14:paraId="748558D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关于印发</w:t>
      </w:r>
      <w:r>
        <w:rPr>
          <w:rFonts w:hint="eastAsia" w:ascii="方正小标宋_GBK" w:hAnsi="方正小标宋_GBK" w:eastAsia="方正小标宋_GBK" w:cs="方正小标宋_GBK"/>
          <w:sz w:val="44"/>
          <w:szCs w:val="44"/>
        </w:rPr>
        <w:t>《宿州市临时救助工作操作规程》的通知</w:t>
      </w:r>
    </w:p>
    <w:p w14:paraId="7B49CA96">
      <w:pPr>
        <w:keepNext w:val="0"/>
        <w:keepLines w:val="0"/>
        <w:pageBreakBefore w:val="0"/>
        <w:tabs>
          <w:tab w:val="left" w:pos="7920"/>
          <w:tab w:val="left" w:pos="8100"/>
        </w:tabs>
        <w:kinsoku/>
        <w:wordWrap/>
        <w:overflowPunct/>
        <w:topLinePunct w:val="0"/>
        <w:autoSpaceDE/>
        <w:bidi w:val="0"/>
        <w:adjustRightInd/>
        <w:snapToGrid/>
        <w:spacing w:line="590" w:lineRule="exact"/>
        <w:jc w:val="center"/>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宿民发〔</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109</w:t>
      </w:r>
      <w:r>
        <w:rPr>
          <w:rFonts w:hint="eastAsia" w:ascii="方正仿宋_GBK" w:hAnsi="Times New Roman" w:eastAsia="方正仿宋_GBK" w:cs="Times New Roman"/>
          <w:sz w:val="32"/>
          <w:szCs w:val="32"/>
        </w:rPr>
        <w:t>号</w:t>
      </w:r>
    </w:p>
    <w:p w14:paraId="32710133">
      <w:pPr>
        <w:keepNext w:val="0"/>
        <w:keepLines w:val="0"/>
        <w:pageBreakBefore w:val="0"/>
        <w:kinsoku/>
        <w:wordWrap/>
        <w:overflowPunct/>
        <w:topLinePunct w:val="0"/>
        <w:autoSpaceDE/>
        <w:autoSpaceDN/>
        <w:bidi w:val="0"/>
        <w:adjustRightInd/>
        <w:snapToGrid/>
        <w:spacing w:line="590" w:lineRule="exact"/>
        <w:textAlignment w:val="auto"/>
        <w:rPr>
          <w:rFonts w:hint="eastAsia" w:ascii="方正小标宋简体" w:hAnsi="华文中宋" w:eastAsia="方正小标宋简体"/>
          <w:sz w:val="44"/>
          <w:szCs w:val="44"/>
        </w:rPr>
      </w:pPr>
    </w:p>
    <w:p w14:paraId="65C952DA">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各县（区）民政局、财政局</w:t>
      </w:r>
      <w:r>
        <w:rPr>
          <w:rFonts w:hint="eastAsia" w:ascii="方正仿宋_GBK" w:hAnsi="方正仿宋_GBK" w:eastAsia="方正仿宋_GBK" w:cs="方正仿宋_GBK"/>
          <w:color w:val="000000"/>
          <w:kern w:val="0"/>
          <w:sz w:val="32"/>
          <w:szCs w:val="32"/>
        </w:rPr>
        <w:t>：</w:t>
      </w:r>
    </w:p>
    <w:p w14:paraId="02EE3E2A">
      <w:pPr>
        <w:keepNext w:val="0"/>
        <w:keepLines w:val="0"/>
        <w:pageBreakBefore w:val="0"/>
        <w:kinsoku/>
        <w:wordWrap/>
        <w:overflowPunct/>
        <w:topLinePunct w:val="0"/>
        <w:autoSpaceDE/>
        <w:autoSpaceDN/>
        <w:bidi w:val="0"/>
        <w:adjustRightInd/>
        <w:snapToGrid/>
        <w:spacing w:line="59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为规范临时救助审核确认工作，完善分层分类、城乡统筹的社会救助体系，</w:t>
      </w:r>
      <w:r>
        <w:rPr>
          <w:rFonts w:hint="eastAsia" w:ascii="方正仿宋_GBK" w:hAnsi="方正仿宋_GBK" w:eastAsia="方正仿宋_GBK" w:cs="方正仿宋_GBK"/>
          <w:sz w:val="32"/>
          <w:szCs w:val="32"/>
        </w:rPr>
        <w:t>根据《安徽省</w:t>
      </w:r>
      <w:r>
        <w:rPr>
          <w:rFonts w:hint="eastAsia" w:ascii="方正仿宋_GBK" w:hAnsi="方正仿宋_GBK" w:eastAsia="方正仿宋_GBK" w:cs="方正仿宋_GBK"/>
          <w:sz w:val="32"/>
          <w:szCs w:val="32"/>
          <w:lang w:eastAsia="zh-CN"/>
        </w:rPr>
        <w:t>临时救助工作操作规程</w:t>
      </w:r>
      <w:r>
        <w:rPr>
          <w:rFonts w:hint="eastAsia" w:ascii="方正仿宋_GBK" w:hAnsi="方正仿宋_GBK" w:eastAsia="方正仿宋_GBK" w:cs="方正仿宋_GBK"/>
          <w:sz w:val="32"/>
          <w:szCs w:val="32"/>
        </w:rPr>
        <w:t>》的通知</w:t>
      </w:r>
      <w:r>
        <w:rPr>
          <w:rFonts w:hint="eastAsia" w:ascii="方正仿宋_GBK" w:hAnsi="方正仿宋_GBK" w:eastAsia="方正仿宋_GBK" w:cs="方正仿宋_GBK"/>
          <w:sz w:val="32"/>
          <w:szCs w:val="32"/>
          <w:lang w:eastAsia="zh-CN"/>
        </w:rPr>
        <w:t>（皖民社救字</w:t>
      </w:r>
      <w:r>
        <w:rPr>
          <w:rFonts w:hint="default" w:ascii="Times New Roman" w:hAnsi="Times New Roman" w:eastAsia="方正仿宋_GBK" w:cs="Times New Roman"/>
          <w:sz w:val="32"/>
          <w:szCs w:val="32"/>
          <w:lang w:eastAsia="zh-CN"/>
        </w:rPr>
        <w:t>〔2021〕77</w:t>
      </w:r>
      <w:r>
        <w:rPr>
          <w:rFonts w:hint="eastAsia" w:ascii="方正仿宋_GBK" w:hAnsi="方正仿宋_GBK" w:eastAsia="方正仿宋_GBK" w:cs="方正仿宋_GBK"/>
          <w:sz w:val="32"/>
          <w:szCs w:val="32"/>
          <w:lang w:eastAsia="zh-CN"/>
        </w:rPr>
        <w:t xml:space="preserve"> 号）</w:t>
      </w:r>
      <w:r>
        <w:rPr>
          <w:rFonts w:hint="eastAsia" w:ascii="方正仿宋_GBK" w:hAnsi="方正仿宋_GBK" w:eastAsia="方正仿宋_GBK" w:cs="方正仿宋_GBK"/>
          <w:sz w:val="32"/>
          <w:szCs w:val="32"/>
        </w:rPr>
        <w:t>要求，</w:t>
      </w:r>
      <w:r>
        <w:rPr>
          <w:rFonts w:hint="eastAsia" w:ascii="方正仿宋_GBK" w:hAnsi="方正仿宋_GBK" w:eastAsia="方正仿宋_GBK" w:cs="方正仿宋_GBK"/>
          <w:color w:val="000000"/>
          <w:sz w:val="32"/>
          <w:szCs w:val="32"/>
          <w:lang w:eastAsia="zh-CN"/>
        </w:rPr>
        <w:t>结合我市实际</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sz w:val="32"/>
          <w:szCs w:val="32"/>
          <w:lang w:eastAsia="zh-CN"/>
        </w:rPr>
        <w:t>现将修改后的《</w:t>
      </w:r>
      <w:r>
        <w:rPr>
          <w:rFonts w:hint="eastAsia" w:ascii="方正仿宋_GBK" w:hAnsi="方正仿宋_GBK" w:eastAsia="方正仿宋_GBK" w:cs="方正仿宋_GBK"/>
          <w:sz w:val="32"/>
          <w:szCs w:val="32"/>
        </w:rPr>
        <w:t>宿州市临时救助工作操作规程》</w:t>
      </w:r>
      <w:r>
        <w:rPr>
          <w:rFonts w:hint="eastAsia" w:ascii="方正仿宋_GBK" w:hAnsi="方正仿宋_GBK" w:eastAsia="方正仿宋_GBK" w:cs="方正仿宋_GBK"/>
          <w:sz w:val="32"/>
          <w:szCs w:val="32"/>
          <w:lang w:val="en-US" w:eastAsia="zh-CN"/>
        </w:rPr>
        <w:t>印发你们，请结合实际遵照执行。</w:t>
      </w:r>
    </w:p>
    <w:p w14:paraId="3C29BF8E">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D877D89">
      <w:pPr>
        <w:pStyle w:val="2"/>
        <w:keepNext w:val="0"/>
        <w:keepLines w:val="0"/>
        <w:pageBreakBefore w:val="0"/>
        <w:kinsoku/>
        <w:wordWrap w:val="0"/>
        <w:overflowPunct/>
        <w:topLinePunct w:val="0"/>
        <w:autoSpaceDE/>
        <w:bidi w:val="0"/>
        <w:adjustRightInd/>
        <w:snapToGrid/>
        <w:spacing w:line="590" w:lineRule="exact"/>
        <w:ind w:firstLine="3200" w:firstLineChars="1000"/>
        <w:jc w:val="right"/>
        <w:textAlignment w:val="auto"/>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宿州市民政局</w:t>
      </w:r>
      <w:r>
        <w:rPr>
          <w:rFonts w:hint="eastAsia" w:ascii="方正仿宋_GBK" w:hAnsi="方正仿宋_GBK" w:cs="方正仿宋_GBK"/>
          <w:b w:val="0"/>
          <w:bCs w:val="0"/>
          <w:color w:val="auto"/>
          <w:kern w:val="2"/>
          <w:sz w:val="32"/>
          <w:szCs w:val="32"/>
          <w:lang w:val="en-US" w:eastAsia="zh-CN" w:bidi="ar-SA"/>
        </w:rPr>
        <w:t xml:space="preserve">  </w:t>
      </w:r>
    </w:p>
    <w:p w14:paraId="36B8BEC4">
      <w:pPr>
        <w:pStyle w:val="2"/>
        <w:keepNext w:val="0"/>
        <w:keepLines w:val="0"/>
        <w:pageBreakBefore w:val="0"/>
        <w:kinsoku/>
        <w:wordWrap w:val="0"/>
        <w:overflowPunct/>
        <w:topLinePunct w:val="0"/>
        <w:autoSpaceDE/>
        <w:bidi w:val="0"/>
        <w:adjustRightInd/>
        <w:snapToGrid/>
        <w:spacing w:line="590" w:lineRule="exact"/>
        <w:ind w:firstLine="3200" w:firstLineChars="1000"/>
        <w:jc w:val="right"/>
        <w:textAlignment w:val="auto"/>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宿州市财政局</w:t>
      </w:r>
      <w:r>
        <w:rPr>
          <w:rFonts w:hint="eastAsia" w:ascii="方正仿宋_GBK" w:hAnsi="方正仿宋_GBK" w:cs="方正仿宋_GBK"/>
          <w:b w:val="0"/>
          <w:bCs w:val="0"/>
          <w:color w:val="auto"/>
          <w:kern w:val="2"/>
          <w:sz w:val="32"/>
          <w:szCs w:val="32"/>
          <w:lang w:val="en-US" w:eastAsia="zh-CN" w:bidi="ar-SA"/>
        </w:rPr>
        <w:t xml:space="preserve">  </w:t>
      </w:r>
    </w:p>
    <w:p w14:paraId="43054EC7">
      <w:pPr>
        <w:pStyle w:val="2"/>
        <w:keepNext w:val="0"/>
        <w:keepLines w:val="0"/>
        <w:pageBreakBefore w:val="0"/>
        <w:kinsoku/>
        <w:wordWrap/>
        <w:overflowPunct/>
        <w:topLinePunct w:val="0"/>
        <w:autoSpaceDE/>
        <w:bidi w:val="0"/>
        <w:adjustRightInd/>
        <w:snapToGrid/>
        <w:spacing w:line="590" w:lineRule="exact"/>
        <w:ind w:firstLine="3200" w:firstLineChars="1000"/>
        <w:jc w:val="right"/>
        <w:textAlignment w:val="auto"/>
        <w:rPr>
          <w:rFonts w:hint="eastAsia" w:ascii="方正仿宋_GBK" w:hAnsi="方正仿宋_GBK" w:eastAsia="方正仿宋_GBK" w:cs="方正仿宋_GBK"/>
        </w:rPr>
      </w:pPr>
      <w:r>
        <w:rPr>
          <w:rFonts w:hint="eastAsia" w:ascii="Times New Roman" w:hAnsi="Times New Roman" w:eastAsia="方正仿宋_GBK" w:cs="Times New Roman"/>
          <w:b w:val="0"/>
          <w:bCs w:val="0"/>
          <w:sz w:val="32"/>
          <w:szCs w:val="32"/>
          <w:lang w:eastAsia="zh-CN"/>
        </w:rPr>
        <w:t>20</w:t>
      </w:r>
      <w:r>
        <w:rPr>
          <w:rFonts w:hint="eastAsia" w:ascii="Times New Roman" w:hAnsi="Times New Roman" w:eastAsia="方正仿宋_GBK" w:cs="Times New Roman"/>
          <w:b w:val="0"/>
          <w:bCs w:val="0"/>
          <w:sz w:val="32"/>
          <w:szCs w:val="32"/>
          <w:lang w:val="en-US" w:eastAsia="zh-CN"/>
        </w:rPr>
        <w:t>21</w:t>
      </w:r>
      <w:r>
        <w:rPr>
          <w:rFonts w:hint="eastAsia" w:ascii="方正仿宋_GBK" w:hAnsi="方正仿宋_GBK" w:eastAsia="方正仿宋_GBK" w:cs="方正仿宋_GBK"/>
          <w:b w:val="0"/>
          <w:bCs w:val="0"/>
          <w:sz w:val="32"/>
          <w:szCs w:val="32"/>
        </w:rPr>
        <w:t>年</w:t>
      </w:r>
      <w:r>
        <w:rPr>
          <w:rFonts w:hint="eastAsia" w:ascii="Times New Roman" w:hAnsi="Times New Roman" w:eastAsia="方正仿宋_GBK" w:cs="Times New Roman"/>
          <w:b w:val="0"/>
          <w:bCs w:val="0"/>
          <w:sz w:val="32"/>
          <w:szCs w:val="32"/>
          <w:lang w:val="en-US" w:eastAsia="zh-CN"/>
        </w:rPr>
        <w:t>11</w:t>
      </w:r>
      <w:r>
        <w:rPr>
          <w:rFonts w:hint="eastAsia" w:ascii="方正仿宋_GBK" w:hAnsi="方正仿宋_GBK" w:eastAsia="方正仿宋_GBK" w:cs="方正仿宋_GBK"/>
          <w:b w:val="0"/>
          <w:bCs w:val="0"/>
          <w:sz w:val="32"/>
          <w:szCs w:val="32"/>
        </w:rPr>
        <w:t>月</w:t>
      </w:r>
      <w:r>
        <w:rPr>
          <w:rFonts w:hint="eastAsia" w:ascii="Times New Roman" w:hAnsi="Times New Roman" w:eastAsia="方正仿宋_GBK" w:cs="Times New Roman"/>
          <w:b w:val="0"/>
          <w:bCs w:val="0"/>
          <w:sz w:val="32"/>
          <w:szCs w:val="32"/>
          <w:lang w:val="en-US" w:eastAsia="zh-CN"/>
        </w:rPr>
        <w:t>26</w:t>
      </w:r>
      <w:r>
        <w:rPr>
          <w:rFonts w:hint="eastAsia" w:ascii="方正仿宋_GBK" w:hAnsi="方正仿宋_GBK" w:eastAsia="方正仿宋_GBK" w:cs="方正仿宋_GBK"/>
          <w:b w:val="0"/>
          <w:bCs w:val="0"/>
          <w:sz w:val="32"/>
          <w:szCs w:val="32"/>
        </w:rPr>
        <w:t>日</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sz w:val="32"/>
          <w:szCs w:val="32"/>
        </w:rPr>
        <w:t xml:space="preserve">                                                  </w:t>
      </w:r>
    </w:p>
    <w:p w14:paraId="543F786A">
      <w:pPr>
        <w:keepNext w:val="0"/>
        <w:keepLines w:val="0"/>
        <w:pageBreakBefore w:val="0"/>
        <w:widowControl w:val="0"/>
        <w:kinsoku/>
        <w:wordWrap/>
        <w:overflowPunct/>
        <w:topLinePunct w:val="0"/>
        <w:autoSpaceDE/>
        <w:autoSpaceDN w:val="0"/>
        <w:bidi w:val="0"/>
        <w:adjustRightInd/>
        <w:snapToGrid/>
        <w:spacing w:line="590" w:lineRule="exact"/>
        <w:ind w:firstLine="880" w:firstLineChars="200"/>
        <w:jc w:val="center"/>
        <w:textAlignment w:val="auto"/>
        <w:rPr>
          <w:rFonts w:hint="eastAsia" w:ascii="方正小标宋_GBK" w:hAnsi="方正小标宋_GBK" w:eastAsia="方正小标宋_GBK" w:cs="方正小标宋_GBK"/>
          <w:color w:val="000000"/>
          <w:sz w:val="44"/>
        </w:rPr>
      </w:pPr>
    </w:p>
    <w:p w14:paraId="7A29CC43">
      <w:pPr>
        <w:keepNext w:val="0"/>
        <w:keepLines w:val="0"/>
        <w:pageBreakBefore w:val="0"/>
        <w:widowControl w:val="0"/>
        <w:kinsoku/>
        <w:wordWrap/>
        <w:overflowPunct/>
        <w:topLinePunct w:val="0"/>
        <w:autoSpaceDE/>
        <w:autoSpaceDN w:val="0"/>
        <w:bidi w:val="0"/>
        <w:adjustRightInd/>
        <w:snapToGrid/>
        <w:spacing w:line="590" w:lineRule="exact"/>
        <w:ind w:firstLine="880" w:firstLineChars="200"/>
        <w:jc w:val="center"/>
        <w:textAlignment w:val="auto"/>
        <w:rPr>
          <w:rFonts w:hint="eastAsia" w:ascii="方正小标宋_GBK" w:hAnsi="方正小标宋_GBK" w:eastAsia="方正小标宋_GBK" w:cs="方正小标宋_GBK"/>
          <w:color w:val="000000"/>
          <w:sz w:val="44"/>
        </w:rPr>
      </w:pPr>
    </w:p>
    <w:p w14:paraId="61A468C7">
      <w:pPr>
        <w:keepNext w:val="0"/>
        <w:keepLines w:val="0"/>
        <w:pageBreakBefore w:val="0"/>
        <w:widowControl w:val="0"/>
        <w:kinsoku/>
        <w:wordWrap/>
        <w:overflowPunct/>
        <w:topLinePunct w:val="0"/>
        <w:autoSpaceDE/>
        <w:autoSpaceDN w:val="0"/>
        <w:bidi w:val="0"/>
        <w:adjustRightInd/>
        <w:snapToGrid/>
        <w:spacing w:line="590" w:lineRule="exact"/>
        <w:ind w:firstLine="880" w:firstLineChars="200"/>
        <w:jc w:val="center"/>
        <w:textAlignment w:val="auto"/>
        <w:rPr>
          <w:rFonts w:hint="eastAsia" w:ascii="方正小标宋_GBK" w:hAnsi="方正小标宋_GBK" w:eastAsia="方正小标宋_GBK" w:cs="方正小标宋_GBK"/>
          <w:color w:val="000000"/>
          <w:sz w:val="44"/>
        </w:rPr>
      </w:pPr>
    </w:p>
    <w:p w14:paraId="702BDC7C">
      <w:pPr>
        <w:keepNext w:val="0"/>
        <w:keepLines w:val="0"/>
        <w:pageBreakBefore w:val="0"/>
        <w:widowControl w:val="0"/>
        <w:kinsoku/>
        <w:wordWrap/>
        <w:overflowPunct/>
        <w:topLinePunct w:val="0"/>
        <w:autoSpaceDE/>
        <w:autoSpaceDN w:val="0"/>
        <w:bidi w:val="0"/>
        <w:adjustRightInd/>
        <w:snapToGrid/>
        <w:spacing w:line="590" w:lineRule="exact"/>
        <w:ind w:firstLine="880" w:firstLineChars="200"/>
        <w:jc w:val="center"/>
        <w:textAlignment w:val="auto"/>
        <w:rPr>
          <w:rFonts w:hint="eastAsia" w:ascii="方正小标宋_GBK" w:hAnsi="方正小标宋_GBK" w:eastAsia="方正小标宋_GBK" w:cs="方正小标宋_GBK"/>
          <w:color w:val="000000"/>
          <w:sz w:val="44"/>
        </w:rPr>
      </w:pPr>
    </w:p>
    <w:p w14:paraId="0C5FABBB">
      <w:pPr>
        <w:keepNext w:val="0"/>
        <w:keepLines w:val="0"/>
        <w:pageBreakBefore w:val="0"/>
        <w:widowControl w:val="0"/>
        <w:kinsoku/>
        <w:wordWrap/>
        <w:overflowPunct/>
        <w:topLinePunct w:val="0"/>
        <w:autoSpaceDE/>
        <w:autoSpaceDN w:val="0"/>
        <w:bidi w:val="0"/>
        <w:adjustRightInd/>
        <w:snapToGrid/>
        <w:spacing w:line="590" w:lineRule="exact"/>
        <w:ind w:firstLine="880" w:firstLineChars="200"/>
        <w:jc w:val="center"/>
        <w:textAlignment w:val="auto"/>
        <w:rPr>
          <w:rFonts w:hint="eastAsia" w:ascii="方正小标宋_GBK" w:hAnsi="方正小标宋_GBK" w:eastAsia="方正小标宋_GBK" w:cs="方正小标宋_GBK"/>
          <w:color w:val="000000"/>
          <w:sz w:val="44"/>
        </w:rPr>
      </w:pPr>
    </w:p>
    <w:p w14:paraId="5700A594">
      <w:pPr>
        <w:keepNext w:val="0"/>
        <w:keepLines w:val="0"/>
        <w:pageBreakBefore w:val="0"/>
        <w:widowControl w:val="0"/>
        <w:kinsoku/>
        <w:wordWrap/>
        <w:overflowPunct/>
        <w:topLinePunct w:val="0"/>
        <w:autoSpaceDE/>
        <w:autoSpaceDN w:val="0"/>
        <w:bidi w:val="0"/>
        <w:adjustRightInd/>
        <w:snapToGrid/>
        <w:spacing w:line="590" w:lineRule="exact"/>
        <w:ind w:firstLine="880" w:firstLineChars="200"/>
        <w:jc w:val="center"/>
        <w:textAlignment w:val="auto"/>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宿州市临时救助工作操作规程</w:t>
      </w:r>
    </w:p>
    <w:p w14:paraId="13906918">
      <w:pPr>
        <w:keepNext w:val="0"/>
        <w:keepLines w:val="0"/>
        <w:pageBreakBefore w:val="0"/>
        <w:kinsoku/>
        <w:wordWrap/>
        <w:overflowPunct/>
        <w:topLinePunct w:val="0"/>
        <w:autoSpaceDE/>
        <w:autoSpaceDN w:val="0"/>
        <w:bidi w:val="0"/>
        <w:adjustRightInd/>
        <w:snapToGrid/>
        <w:spacing w:line="590" w:lineRule="exact"/>
        <w:textAlignment w:val="auto"/>
        <w:rPr>
          <w:rFonts w:hint="eastAsia" w:ascii="仿宋_GB2312" w:hAnsi="仿宋_GB2312" w:eastAsia="仿宋_GB2312"/>
          <w:color w:val="000000"/>
          <w:sz w:val="32"/>
        </w:rPr>
      </w:pPr>
    </w:p>
    <w:p w14:paraId="242A7CAF">
      <w:pPr>
        <w:keepNext w:val="0"/>
        <w:keepLines w:val="0"/>
        <w:pageBreakBefore w:val="0"/>
        <w:kinsoku/>
        <w:wordWrap/>
        <w:overflowPunct/>
        <w:topLinePunct w:val="0"/>
        <w:autoSpaceDE/>
        <w:autoSpaceDN w:val="0"/>
        <w:bidi w:val="0"/>
        <w:adjustRightInd/>
        <w:snapToGrid/>
        <w:spacing w:line="590" w:lineRule="exact"/>
        <w:jc w:val="center"/>
        <w:textAlignment w:val="auto"/>
        <w:rPr>
          <w:rFonts w:hint="eastAsia" w:ascii="方正黑体_GBK" w:hAnsi="方正黑体_GBK" w:eastAsia="方正黑体_GBK" w:cs="方正黑体_GBK"/>
          <w:color w:val="333333"/>
          <w:sz w:val="32"/>
        </w:rPr>
      </w:pPr>
      <w:r>
        <w:rPr>
          <w:rFonts w:hint="eastAsia" w:ascii="方正黑体_GBK" w:hAnsi="方正黑体_GBK" w:eastAsia="方正黑体_GBK" w:cs="方正黑体_GBK"/>
          <w:color w:val="000000"/>
          <w:sz w:val="32"/>
        </w:rPr>
        <w:t>第一章  总  则</w:t>
      </w:r>
    </w:p>
    <w:p w14:paraId="5D7A9158">
      <w:pPr>
        <w:keepNext w:val="0"/>
        <w:keepLines w:val="0"/>
        <w:pageBreakBefore w:val="0"/>
        <w:kinsoku/>
        <w:wordWrap/>
        <w:overflowPunct/>
        <w:topLinePunct w:val="0"/>
        <w:autoSpaceDE/>
        <w:autoSpaceDN w:val="0"/>
        <w:bidi w:val="0"/>
        <w:adjustRightInd/>
        <w:snapToGrid/>
        <w:spacing w:line="590" w:lineRule="exact"/>
        <w:textAlignment w:val="auto"/>
        <w:rPr>
          <w:rFonts w:hint="eastAsia" w:ascii="方正仿宋_GBK" w:hAnsi="方正仿宋_GBK" w:eastAsia="方正仿宋_GBK" w:cs="方正仿宋_GBK"/>
          <w:color w:val="000000"/>
          <w:sz w:val="32"/>
          <w:szCs w:val="32"/>
        </w:rPr>
      </w:pPr>
      <w:r>
        <w:rPr>
          <w:rFonts w:hint="eastAsia" w:ascii="仿宋_GB2312" w:hAnsi="仿宋_GB2312" w:eastAsia="仿宋_GB2312"/>
          <w:color w:val="000000"/>
          <w:sz w:val="32"/>
        </w:rPr>
        <w:t>　</w:t>
      </w:r>
      <w:r>
        <w:rPr>
          <w:rFonts w:hint="eastAsia" w:ascii="方正仿宋_GBK" w:hAnsi="方正仿宋_GBK" w:eastAsia="方正仿宋_GBK" w:cs="方正仿宋_GBK"/>
          <w:color w:val="000000"/>
          <w:sz w:val="32"/>
          <w:szCs w:val="32"/>
        </w:rPr>
        <w:t>　</w:t>
      </w:r>
    </w:p>
    <w:p w14:paraId="26D1B339">
      <w:pPr>
        <w:keepNext w:val="0"/>
        <w:keepLines w:val="0"/>
        <w:pageBreakBefore w:val="0"/>
        <w:kinsoku/>
        <w:wordWrap/>
        <w:overflowPunct/>
        <w:topLinePunct w:val="0"/>
        <w:autoSpaceDE/>
        <w:autoSpaceDN w:val="0"/>
        <w:bidi w:val="0"/>
        <w:adjustRightInd/>
        <w:snapToGrid/>
        <w:spacing w:line="59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bCs/>
          <w:color w:val="000000"/>
          <w:sz w:val="32"/>
          <w:szCs w:val="32"/>
        </w:rPr>
        <w:t>第一条</w:t>
      </w:r>
      <w:r>
        <w:rPr>
          <w:rFonts w:hint="eastAsia" w:ascii="方正黑体_GBK" w:hAnsi="方正黑体_GBK" w:eastAsia="方正黑体_GBK" w:cs="方正黑体_GBK"/>
          <w:b w:val="0"/>
          <w:bCs/>
          <w:color w:val="000000"/>
          <w:sz w:val="32"/>
          <w:szCs w:val="32"/>
          <w:lang w:val="en-US" w:eastAsia="zh-CN"/>
        </w:rPr>
        <w:t xml:space="preserve"> </w:t>
      </w:r>
      <w:r>
        <w:rPr>
          <w:rFonts w:hint="eastAsia" w:ascii="方正仿宋_GBK" w:hAnsi="方正仿宋_GBK" w:eastAsia="方正仿宋_GBK" w:cs="方正仿宋_GBK"/>
          <w:color w:val="000000"/>
          <w:sz w:val="32"/>
          <w:szCs w:val="32"/>
        </w:rPr>
        <w:t>为健全完善社会救助体系</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进一步规范临时救助审核</w:t>
      </w:r>
      <w:r>
        <w:rPr>
          <w:rFonts w:hint="eastAsia" w:ascii="方正仿宋_GBK" w:hAnsi="方正仿宋_GBK" w:eastAsia="方正仿宋_GBK" w:cs="方正仿宋_GBK"/>
          <w:color w:val="000000"/>
          <w:sz w:val="32"/>
          <w:szCs w:val="32"/>
          <w:lang w:eastAsia="zh-CN"/>
        </w:rPr>
        <w:t>确认</w:t>
      </w:r>
      <w:r>
        <w:rPr>
          <w:rFonts w:hint="eastAsia" w:ascii="方正仿宋_GBK" w:hAnsi="方正仿宋_GBK" w:eastAsia="方正仿宋_GBK" w:cs="方正仿宋_GBK"/>
          <w:color w:val="000000"/>
          <w:sz w:val="32"/>
          <w:szCs w:val="32"/>
        </w:rPr>
        <w:t>工作，发挥临时救助制度在</w:t>
      </w:r>
      <w:r>
        <w:rPr>
          <w:rFonts w:hint="eastAsia" w:ascii="方正仿宋_GBK" w:hAnsi="方正仿宋_GBK" w:eastAsia="方正仿宋_GBK" w:cs="方正仿宋_GBK"/>
          <w:color w:val="000000"/>
          <w:sz w:val="32"/>
          <w:szCs w:val="32"/>
          <w:lang w:eastAsia="zh-CN"/>
        </w:rPr>
        <w:t>乡村振兴</w:t>
      </w:r>
      <w:r>
        <w:rPr>
          <w:rFonts w:hint="eastAsia" w:ascii="方正仿宋_GBK" w:hAnsi="方正仿宋_GBK" w:eastAsia="方正仿宋_GBK" w:cs="方正仿宋_GBK"/>
          <w:color w:val="000000"/>
          <w:sz w:val="32"/>
          <w:szCs w:val="32"/>
        </w:rPr>
        <w:t>工作中的兜底性作用，根据《社会救助暂行办法》（国务院令第</w:t>
      </w:r>
      <w:r>
        <w:rPr>
          <w:rFonts w:hint="default" w:ascii="Times New Roman" w:hAnsi="Times New Roman" w:eastAsia="方正仿宋_GBK" w:cs="Times New Roman"/>
          <w:sz w:val="32"/>
          <w:szCs w:val="32"/>
          <w:lang w:eastAsia="zh-CN"/>
        </w:rPr>
        <w:t>649</w:t>
      </w:r>
      <w:r>
        <w:rPr>
          <w:rFonts w:hint="eastAsia" w:ascii="方正仿宋_GBK" w:hAnsi="方正仿宋_GBK" w:eastAsia="方正仿宋_GBK" w:cs="方正仿宋_GBK"/>
          <w:color w:val="000000"/>
          <w:sz w:val="32"/>
          <w:szCs w:val="32"/>
        </w:rPr>
        <w:t>号）、</w:t>
      </w:r>
    </w:p>
    <w:p w14:paraId="54AAF268">
      <w:pPr>
        <w:keepNext w:val="0"/>
        <w:keepLines w:val="0"/>
        <w:pageBreakBefore w:val="0"/>
        <w:kinsoku/>
        <w:wordWrap/>
        <w:overflowPunct/>
        <w:topLinePunct w:val="0"/>
        <w:autoSpaceDE/>
        <w:autoSpaceDN w:val="0"/>
        <w:bidi w:val="0"/>
        <w:adjustRightInd/>
        <w:snapToGrid/>
        <w:spacing w:line="590" w:lineRule="exact"/>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000000"/>
          <w:sz w:val="32"/>
          <w:szCs w:val="32"/>
        </w:rPr>
        <w:t>《中共中央办公厅 国务院办公厅印发&lt;关于改革完善社会救助制度的意见&gt;的通知》（中办发</w:t>
      </w:r>
      <w:r>
        <w:rPr>
          <w:rFonts w:hint="eastAsia" w:ascii="Times New Roman" w:hAnsi="Times New Roman" w:eastAsia="方正仿宋_GBK" w:cs="Times New Roman"/>
          <w:sz w:val="32"/>
          <w:szCs w:val="32"/>
          <w:lang w:eastAsia="zh-CN"/>
        </w:rPr>
        <w:t>〔2020〕18</w:t>
      </w:r>
      <w:r>
        <w:rPr>
          <w:rFonts w:hint="eastAsia" w:ascii="方正仿宋_GBK" w:hAnsi="方正仿宋_GBK" w:eastAsia="方正仿宋_GBK" w:cs="方正仿宋_GBK"/>
          <w:color w:val="000000"/>
          <w:sz w:val="32"/>
          <w:szCs w:val="32"/>
        </w:rPr>
        <w:t>号）、《国务院关于全面建立临时救助制度的通知》（国发</w:t>
      </w:r>
      <w:r>
        <w:rPr>
          <w:rFonts w:hint="eastAsia" w:ascii="Times New Roman" w:hAnsi="Times New Roman" w:eastAsia="方正仿宋_GBK" w:cs="Times New Roman"/>
          <w:sz w:val="32"/>
          <w:szCs w:val="32"/>
          <w:lang w:eastAsia="zh-CN"/>
        </w:rPr>
        <w:t>〔2014〕47</w:t>
      </w:r>
      <w:r>
        <w:rPr>
          <w:rFonts w:hint="eastAsia" w:ascii="方正仿宋_GBK" w:hAnsi="方正仿宋_GBK" w:eastAsia="方正仿宋_GBK" w:cs="方正仿宋_GBK"/>
          <w:color w:val="000000"/>
          <w:sz w:val="32"/>
          <w:szCs w:val="32"/>
        </w:rPr>
        <w:t>号）、《民政部、财政部关于进一步加强和改进临时救助工作的意见》（民发</w:t>
      </w:r>
      <w:r>
        <w:rPr>
          <w:rFonts w:hint="eastAsia" w:ascii="Times New Roman" w:hAnsi="Times New Roman" w:eastAsia="方正仿宋_GBK" w:cs="Times New Roman"/>
          <w:sz w:val="32"/>
          <w:szCs w:val="32"/>
          <w:lang w:eastAsia="zh-CN"/>
        </w:rPr>
        <w:t>〔2018〕23</w:t>
      </w:r>
      <w:r>
        <w:rPr>
          <w:rFonts w:hint="eastAsia" w:ascii="方正仿宋_GBK" w:hAnsi="方正仿宋_GBK" w:eastAsia="方正仿宋_GBK" w:cs="方正仿宋_GBK"/>
          <w:color w:val="000000"/>
          <w:sz w:val="32"/>
          <w:szCs w:val="32"/>
        </w:rPr>
        <w:t>号）和《中共安徽省委办公厅 安徽省人民政府办公厅印发〈关于改革完善社会救助制度的实施意见〉的通知》（皖办发</w:t>
      </w:r>
      <w:r>
        <w:rPr>
          <w:rFonts w:hint="eastAsia" w:ascii="Times New Roman" w:hAnsi="Times New Roman" w:eastAsia="方正仿宋_GBK" w:cs="Times New Roman"/>
          <w:sz w:val="32"/>
          <w:szCs w:val="32"/>
          <w:lang w:eastAsia="zh-CN"/>
        </w:rPr>
        <w:t>〔2020〕25</w:t>
      </w:r>
      <w:r>
        <w:rPr>
          <w:rFonts w:hint="eastAsia" w:ascii="方正仿宋_GBK" w:hAnsi="方正仿宋_GBK" w:eastAsia="方正仿宋_GBK" w:cs="方正仿宋_GBK"/>
          <w:color w:val="000000"/>
          <w:sz w:val="32"/>
          <w:szCs w:val="32"/>
        </w:rPr>
        <w:t>号）</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sz w:val="32"/>
          <w:szCs w:val="32"/>
        </w:rPr>
        <w:t>《安徽省民政厅 财政厅关于</w:t>
      </w:r>
      <w:r>
        <w:rPr>
          <w:rFonts w:hint="eastAsia" w:ascii="方正仿宋_GBK" w:hAnsi="方正仿宋_GBK" w:eastAsia="方正仿宋_GBK" w:cs="方正仿宋_GBK"/>
          <w:sz w:val="32"/>
          <w:szCs w:val="32"/>
          <w:lang w:eastAsia="zh-CN"/>
        </w:rPr>
        <w:t>印发</w:t>
      </w:r>
      <w:r>
        <w:rPr>
          <w:rFonts w:hint="eastAsia" w:ascii="方正仿宋_GBK" w:hAnsi="方正仿宋_GBK" w:eastAsia="方正仿宋_GBK" w:cs="方正仿宋_GBK"/>
          <w:sz w:val="32"/>
          <w:szCs w:val="32"/>
        </w:rPr>
        <w:t>&lt;安徽省</w:t>
      </w:r>
      <w:r>
        <w:rPr>
          <w:rFonts w:hint="eastAsia" w:ascii="方正仿宋_GBK" w:hAnsi="方正仿宋_GBK" w:eastAsia="方正仿宋_GBK" w:cs="方正仿宋_GBK"/>
          <w:sz w:val="32"/>
          <w:szCs w:val="32"/>
          <w:lang w:eastAsia="zh-CN"/>
        </w:rPr>
        <w:t>临时救助工作操作规程</w:t>
      </w:r>
      <w:r>
        <w:rPr>
          <w:rFonts w:hint="eastAsia" w:ascii="方正仿宋_GBK" w:hAnsi="方正仿宋_GBK" w:eastAsia="方正仿宋_GBK" w:cs="方正仿宋_GBK"/>
          <w:sz w:val="32"/>
          <w:szCs w:val="32"/>
        </w:rPr>
        <w:t>&gt;的通知》</w:t>
      </w:r>
      <w:r>
        <w:rPr>
          <w:rFonts w:hint="eastAsia" w:ascii="方正仿宋_GBK" w:hAnsi="方正仿宋_GBK" w:eastAsia="方正仿宋_GBK" w:cs="方正仿宋_GBK"/>
          <w:sz w:val="32"/>
          <w:szCs w:val="32"/>
          <w:lang w:eastAsia="zh-CN"/>
        </w:rPr>
        <w:t>（皖民社救字</w:t>
      </w:r>
      <w:r>
        <w:rPr>
          <w:rFonts w:hint="eastAsia" w:ascii="Times New Roman" w:hAnsi="Times New Roman" w:eastAsia="方正仿宋_GBK" w:cs="Times New Roman"/>
          <w:sz w:val="32"/>
          <w:szCs w:val="32"/>
          <w:lang w:eastAsia="zh-CN"/>
        </w:rPr>
        <w:t>〔2021〕77</w:t>
      </w:r>
      <w:r>
        <w:rPr>
          <w:rFonts w:hint="eastAsia" w:ascii="方正仿宋_GBK" w:hAnsi="方正仿宋_GBK" w:eastAsia="方正仿宋_GBK" w:cs="方正仿宋_GBK"/>
          <w:sz w:val="32"/>
          <w:szCs w:val="32"/>
          <w:lang w:eastAsia="zh-CN"/>
        </w:rPr>
        <w:t xml:space="preserve"> 号）精神</w:t>
      </w:r>
      <w:r>
        <w:rPr>
          <w:rFonts w:hint="eastAsia" w:ascii="方正仿宋_GBK" w:hAnsi="方正仿宋_GBK" w:eastAsia="方正仿宋_GBK" w:cs="方正仿宋_GBK"/>
          <w:color w:val="000000"/>
          <w:sz w:val="32"/>
          <w:szCs w:val="32"/>
        </w:rPr>
        <w:t>，结合我市实际，制定本规程。</w:t>
      </w:r>
    </w:p>
    <w:p w14:paraId="36A31164">
      <w:pPr>
        <w:keepNext w:val="0"/>
        <w:keepLines w:val="0"/>
        <w:pageBreakBefore w:val="0"/>
        <w:kinsoku/>
        <w:wordWrap/>
        <w:overflowPunct/>
        <w:topLinePunct w:val="0"/>
        <w:autoSpaceDE/>
        <w:autoSpaceDN w:val="0"/>
        <w:bidi w:val="0"/>
        <w:adjustRightInd/>
        <w:snapToGrid/>
        <w:spacing w:line="59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r>
        <w:rPr>
          <w:rFonts w:hint="eastAsia" w:ascii="方正黑体_GBK" w:hAnsi="方正黑体_GBK" w:eastAsia="方正黑体_GBK" w:cs="方正黑体_GBK"/>
          <w:b w:val="0"/>
          <w:bCs/>
          <w:color w:val="000000"/>
          <w:sz w:val="32"/>
          <w:szCs w:val="32"/>
        </w:rPr>
        <w:t>　第二条</w:t>
      </w:r>
      <w:r>
        <w:rPr>
          <w:rFonts w:hint="eastAsia" w:ascii="方正仿宋_GBK" w:hAnsi="方正仿宋_GBK" w:eastAsia="方正仿宋_GBK" w:cs="方正仿宋_GBK"/>
          <w:b/>
          <w:color w:val="000000"/>
          <w:sz w:val="32"/>
          <w:szCs w:val="32"/>
          <w:lang w:val="en-US" w:eastAsia="zh-CN"/>
        </w:rPr>
        <w:t xml:space="preserve"> </w:t>
      </w:r>
      <w:r>
        <w:rPr>
          <w:rFonts w:hint="eastAsia" w:ascii="方正仿宋_GBK" w:hAnsi="方正仿宋_GBK" w:eastAsia="方正仿宋_GBK" w:cs="方正仿宋_GBK"/>
          <w:color w:val="000000"/>
          <w:sz w:val="32"/>
          <w:szCs w:val="32"/>
        </w:rPr>
        <w:t>临时救助是国家对遭遇突发性、紧迫性、灾难性困难或者其他特殊困难导致基本生活陷入困境，靠自身和家庭无力解决，其他社会救助制度暂时无法覆盖或者救助之后基本生活仍有困难的家庭或者个人给予的应急性、过渡性救助。</w:t>
      </w:r>
    </w:p>
    <w:p w14:paraId="29C6291D">
      <w:pPr>
        <w:keepNext w:val="0"/>
        <w:keepLines w:val="0"/>
        <w:pageBreakBefore w:val="0"/>
        <w:kinsoku/>
        <w:wordWrap/>
        <w:overflowPunct/>
        <w:topLinePunct w:val="0"/>
        <w:autoSpaceDE/>
        <w:autoSpaceDN w:val="0"/>
        <w:bidi w:val="0"/>
        <w:adjustRightInd/>
        <w:snapToGrid/>
        <w:spacing w:line="590" w:lineRule="exact"/>
        <w:ind w:firstLine="640" w:firstLineChars="200"/>
        <w:textAlignment w:val="auto"/>
        <w:rPr>
          <w:rFonts w:hint="eastAsia" w:ascii="方正仿宋_GBK" w:hAnsi="方正仿宋_GBK" w:eastAsia="方正仿宋_GBK" w:cs="方正仿宋_GBK"/>
          <w:color w:val="000000"/>
          <w:kern w:val="0"/>
          <w:sz w:val="32"/>
          <w:szCs w:val="32"/>
          <w:shd w:val="clear" w:color="auto" w:fill="FFFFFF"/>
          <w:lang w:eastAsia="zh-CN"/>
        </w:rPr>
      </w:pPr>
      <w:r>
        <w:rPr>
          <w:rFonts w:hint="eastAsia" w:ascii="方正黑体_GBK" w:hAnsi="方正黑体_GBK" w:eastAsia="方正黑体_GBK" w:cs="方正黑体_GBK"/>
          <w:b w:val="0"/>
          <w:bCs/>
          <w:color w:val="000000"/>
          <w:sz w:val="32"/>
          <w:szCs w:val="32"/>
        </w:rPr>
        <w:t>第三条</w:t>
      </w:r>
      <w:r>
        <w:rPr>
          <w:rFonts w:hint="eastAsia" w:ascii="方正黑体_GBK" w:hAnsi="方正黑体_GBK" w:eastAsia="方正黑体_GBK" w:cs="方正黑体_GBK"/>
          <w:b w:val="0"/>
          <w:bCs/>
          <w:color w:val="000000"/>
          <w:sz w:val="32"/>
          <w:szCs w:val="32"/>
          <w:lang w:val="en-US" w:eastAsia="zh-CN"/>
        </w:rPr>
        <w:t xml:space="preserve"> </w:t>
      </w:r>
      <w:r>
        <w:rPr>
          <w:rFonts w:hint="eastAsia" w:ascii="方正仿宋_GBK" w:hAnsi="方正仿宋_GBK" w:eastAsia="方正仿宋_GBK" w:cs="方正仿宋_GBK"/>
          <w:color w:val="000000"/>
          <w:kern w:val="0"/>
          <w:sz w:val="32"/>
          <w:szCs w:val="32"/>
          <w:shd w:val="clear" w:color="auto" w:fill="FFFFFF"/>
        </w:rPr>
        <w:t>临时救助制度实行地方各级人民政府负责制。</w:t>
      </w:r>
      <w:r>
        <w:rPr>
          <w:rFonts w:hint="eastAsia" w:ascii="方正仿宋_GBK" w:hAnsi="方正仿宋_GBK" w:eastAsia="方正仿宋_GBK" w:cs="方正仿宋_GBK"/>
          <w:color w:val="000000"/>
          <w:kern w:val="0"/>
          <w:sz w:val="32"/>
          <w:szCs w:val="32"/>
          <w:shd w:val="clear" w:color="auto" w:fill="FFFFFF"/>
          <w:lang w:eastAsia="zh-CN"/>
        </w:rPr>
        <w:t>市、</w:t>
      </w:r>
      <w:r>
        <w:rPr>
          <w:rFonts w:hint="eastAsia" w:ascii="方正仿宋_GBK" w:hAnsi="方正仿宋_GBK" w:eastAsia="方正仿宋_GBK" w:cs="方正仿宋_GBK"/>
          <w:color w:val="000000"/>
          <w:kern w:val="0"/>
          <w:sz w:val="32"/>
          <w:szCs w:val="32"/>
          <w:shd w:val="clear" w:color="auto" w:fill="FFFFFF"/>
        </w:rPr>
        <w:t>县</w:t>
      </w:r>
      <w:r>
        <w:rPr>
          <w:rFonts w:hint="eastAsia" w:ascii="方正仿宋_GBK" w:hAnsi="方正仿宋_GBK" w:eastAsia="方正仿宋_GBK" w:cs="方正仿宋_GBK"/>
          <w:color w:val="000000"/>
          <w:kern w:val="0"/>
          <w:sz w:val="32"/>
          <w:szCs w:val="32"/>
          <w:shd w:val="clear" w:color="auto" w:fill="FFFFFF"/>
          <w:lang w:eastAsia="zh-CN"/>
        </w:rPr>
        <w:t>（区）</w:t>
      </w:r>
      <w:r>
        <w:rPr>
          <w:rFonts w:hint="eastAsia" w:ascii="方正仿宋_GBK" w:hAnsi="方正仿宋_GBK" w:eastAsia="方正仿宋_GBK" w:cs="方正仿宋_GBK"/>
          <w:color w:val="000000"/>
          <w:kern w:val="0"/>
          <w:sz w:val="32"/>
          <w:szCs w:val="32"/>
          <w:shd w:val="clear" w:color="auto" w:fill="FFFFFF"/>
        </w:rPr>
        <w:t>人民政府民政部门要统筹做好本行政区域内的临时救助工作，教育、财政、人力资源社会保障、住房城乡建设、卫生健康、医疗保障等部门应主动配合，密切协作，按照各自职责做好相关工作</w:t>
      </w:r>
      <w:r>
        <w:rPr>
          <w:rFonts w:hint="eastAsia" w:ascii="方正仿宋_GBK" w:hAnsi="方正仿宋_GBK" w:eastAsia="方正仿宋_GBK" w:cs="方正仿宋_GBK"/>
          <w:color w:val="000000"/>
          <w:kern w:val="0"/>
          <w:sz w:val="32"/>
          <w:szCs w:val="32"/>
          <w:shd w:val="clear" w:color="auto" w:fill="FFFFFF"/>
          <w:lang w:eastAsia="zh-CN"/>
        </w:rPr>
        <w:t>。</w:t>
      </w:r>
    </w:p>
    <w:p w14:paraId="486AE856">
      <w:pPr>
        <w:keepNext w:val="0"/>
        <w:keepLines w:val="0"/>
        <w:pageBreakBefore w:val="0"/>
        <w:kinsoku/>
        <w:wordWrap/>
        <w:overflowPunct/>
        <w:topLinePunct w:val="0"/>
        <w:autoSpaceDE/>
        <w:autoSpaceDN w:val="0"/>
        <w:bidi w:val="0"/>
        <w:adjustRightInd/>
        <w:snapToGrid/>
        <w:spacing w:line="590" w:lineRule="exact"/>
        <w:textAlignment w:val="auto"/>
        <w:rPr>
          <w:rFonts w:hint="eastAsia" w:ascii="方正仿宋_GBK" w:hAnsi="方正仿宋_GBK" w:eastAsia="方正仿宋_GBK" w:cs="方正仿宋_GBK"/>
          <w:color w:val="333333"/>
          <w:sz w:val="32"/>
          <w:szCs w:val="32"/>
        </w:rPr>
      </w:pPr>
      <w:r>
        <w:rPr>
          <w:rFonts w:hint="eastAsia" w:ascii="方正黑体_GBK" w:hAnsi="方正黑体_GBK" w:eastAsia="方正黑体_GBK" w:cs="方正黑体_GBK"/>
          <w:b w:val="0"/>
          <w:bCs/>
          <w:color w:val="000000"/>
          <w:sz w:val="32"/>
          <w:szCs w:val="32"/>
        </w:rPr>
        <w:t>　　第四条</w:t>
      </w:r>
      <w:r>
        <w:rPr>
          <w:rFonts w:hint="eastAsia" w:ascii="方正仿宋_GBK" w:hAnsi="方正仿宋_GBK" w:eastAsia="方正仿宋_GBK" w:cs="方正仿宋_GBK"/>
          <w:b/>
          <w:color w:val="000000"/>
          <w:sz w:val="32"/>
          <w:szCs w:val="32"/>
          <w:lang w:val="en-US" w:eastAsia="zh-CN"/>
        </w:rPr>
        <w:t xml:space="preserve"> </w:t>
      </w:r>
      <w:r>
        <w:rPr>
          <w:rFonts w:hint="eastAsia" w:ascii="方正仿宋_GBK" w:hAnsi="方正仿宋_GBK" w:eastAsia="方正仿宋_GBK" w:cs="方正仿宋_GBK"/>
          <w:color w:val="000000"/>
          <w:sz w:val="32"/>
          <w:szCs w:val="32"/>
        </w:rPr>
        <w:t>临时救助应坚持以下原则：</w:t>
      </w:r>
    </w:p>
    <w:p w14:paraId="28F19C2F">
      <w:pPr>
        <w:keepNext w:val="0"/>
        <w:keepLines w:val="0"/>
        <w:pageBreakBefore w:val="0"/>
        <w:kinsoku/>
        <w:wordWrap/>
        <w:overflowPunct/>
        <w:topLinePunct w:val="0"/>
        <w:autoSpaceDE/>
        <w:autoSpaceDN w:val="0"/>
        <w:bidi w:val="0"/>
        <w:adjustRightInd/>
        <w:snapToGrid/>
        <w:spacing w:line="590" w:lineRule="exact"/>
        <w:ind w:firstLine="664"/>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rPr>
        <w:t>（一）坚持应救尽救，确保困难群众求助有门，救助及时</w:t>
      </w:r>
      <w:r>
        <w:rPr>
          <w:rFonts w:hint="eastAsia" w:ascii="方正仿宋_GBK" w:hAnsi="方正仿宋_GBK" w:eastAsia="方正仿宋_GBK" w:cs="方正仿宋_GBK"/>
          <w:color w:val="000000"/>
          <w:kern w:val="0"/>
          <w:sz w:val="32"/>
          <w:szCs w:val="32"/>
          <w:lang w:eastAsia="zh-CN"/>
        </w:rPr>
        <w:t>；</w:t>
      </w:r>
    </w:p>
    <w:p w14:paraId="44F62123">
      <w:pPr>
        <w:keepNext w:val="0"/>
        <w:keepLines w:val="0"/>
        <w:pageBreakBefore w:val="0"/>
        <w:kinsoku/>
        <w:wordWrap/>
        <w:overflowPunct/>
        <w:topLinePunct w:val="0"/>
        <w:autoSpaceDE/>
        <w:autoSpaceDN w:val="0"/>
        <w:bidi w:val="0"/>
        <w:adjustRightInd/>
        <w:snapToGrid/>
        <w:spacing w:line="590" w:lineRule="exact"/>
        <w:ind w:firstLine="664"/>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（二）坚持适度救助，既要尽力而为，又要量力而行；</w:t>
      </w:r>
    </w:p>
    <w:p w14:paraId="15EB87C9">
      <w:pPr>
        <w:keepNext w:val="0"/>
        <w:keepLines w:val="0"/>
        <w:pageBreakBefore w:val="0"/>
        <w:kinsoku/>
        <w:wordWrap/>
        <w:overflowPunct/>
        <w:topLinePunct w:val="0"/>
        <w:autoSpaceDE/>
        <w:autoSpaceDN w:val="0"/>
        <w:bidi w:val="0"/>
        <w:adjustRightInd/>
        <w:snapToGrid/>
        <w:spacing w:line="590" w:lineRule="exact"/>
        <w:ind w:firstLine="664"/>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（三）坚持公开公正，做到政策公开、过程透明、结果公正；</w:t>
      </w:r>
    </w:p>
    <w:p w14:paraId="404713B9">
      <w:pPr>
        <w:keepNext w:val="0"/>
        <w:keepLines w:val="0"/>
        <w:pageBreakBefore w:val="0"/>
        <w:kinsoku/>
        <w:wordWrap/>
        <w:overflowPunct/>
        <w:topLinePunct w:val="0"/>
        <w:autoSpaceDE/>
        <w:autoSpaceDN w:val="0"/>
        <w:bidi w:val="0"/>
        <w:adjustRightInd/>
        <w:snapToGrid/>
        <w:spacing w:line="590" w:lineRule="exact"/>
        <w:ind w:firstLine="664"/>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（四）坚持制度衔接，加强各项救助、保障制度的衔接配合，形成整体合力；</w:t>
      </w:r>
    </w:p>
    <w:p w14:paraId="616574ED">
      <w:pPr>
        <w:keepNext w:val="0"/>
        <w:keepLines w:val="0"/>
        <w:pageBreakBefore w:val="0"/>
        <w:kinsoku/>
        <w:wordWrap/>
        <w:overflowPunct/>
        <w:topLinePunct w:val="0"/>
        <w:autoSpaceDE/>
        <w:autoSpaceDN w:val="0"/>
        <w:bidi w:val="0"/>
        <w:adjustRightInd/>
        <w:snapToGrid/>
        <w:spacing w:line="590" w:lineRule="exact"/>
        <w:ind w:firstLine="664"/>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（五）坚持资源统筹，</w:t>
      </w:r>
      <w:r>
        <w:rPr>
          <w:rFonts w:hint="eastAsia" w:ascii="方正仿宋_GBK" w:hAnsi="方正仿宋_GBK" w:eastAsia="方正仿宋_GBK" w:cs="方正仿宋_GBK"/>
          <w:color w:val="000000"/>
          <w:kern w:val="0"/>
          <w:sz w:val="32"/>
          <w:szCs w:val="32"/>
          <w:lang w:eastAsia="zh-CN"/>
        </w:rPr>
        <w:t>促进</w:t>
      </w:r>
      <w:r>
        <w:rPr>
          <w:rFonts w:hint="eastAsia" w:ascii="方正仿宋_GBK" w:hAnsi="方正仿宋_GBK" w:eastAsia="方正仿宋_GBK" w:cs="方正仿宋_GBK"/>
          <w:color w:val="000000"/>
          <w:kern w:val="0"/>
          <w:sz w:val="32"/>
          <w:szCs w:val="32"/>
        </w:rPr>
        <w:t>政府救助、社会帮扶、家庭自救有机结合。</w:t>
      </w:r>
      <w:r>
        <w:rPr>
          <w:rFonts w:hint="eastAsia" w:ascii="方正仿宋_GBK" w:hAnsi="方正仿宋_GBK" w:eastAsia="方正仿宋_GBK" w:cs="方正仿宋_GBK"/>
          <w:color w:val="000000"/>
          <w:sz w:val="32"/>
          <w:szCs w:val="32"/>
        </w:rPr>
        <w:t>　</w:t>
      </w:r>
    </w:p>
    <w:p w14:paraId="24F83A23">
      <w:pPr>
        <w:keepNext w:val="0"/>
        <w:keepLines w:val="0"/>
        <w:pageBreakBefore w:val="0"/>
        <w:kinsoku/>
        <w:wordWrap/>
        <w:overflowPunct/>
        <w:topLinePunct w:val="0"/>
        <w:autoSpaceDE/>
        <w:autoSpaceDN w:val="0"/>
        <w:bidi w:val="0"/>
        <w:adjustRightInd/>
        <w:snapToGrid/>
        <w:spacing w:line="590" w:lineRule="exact"/>
        <w:ind w:firstLine="664"/>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000000"/>
          <w:sz w:val="32"/>
          <w:szCs w:val="32"/>
        </w:rPr>
        <w:t xml:space="preserve">　　　　 </w:t>
      </w:r>
    </w:p>
    <w:p w14:paraId="3B874C08">
      <w:pPr>
        <w:keepNext w:val="0"/>
        <w:keepLines w:val="0"/>
        <w:pageBreakBefore w:val="0"/>
        <w:kinsoku/>
        <w:wordWrap/>
        <w:overflowPunct/>
        <w:topLinePunct w:val="0"/>
        <w:autoSpaceDE/>
        <w:autoSpaceDN w:val="0"/>
        <w:bidi w:val="0"/>
        <w:adjustRightInd/>
        <w:snapToGrid/>
        <w:spacing w:line="590" w:lineRule="exact"/>
        <w:jc w:val="center"/>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000000"/>
          <w:sz w:val="32"/>
          <w:szCs w:val="32"/>
        </w:rPr>
        <w:t>　</w:t>
      </w:r>
      <w:r>
        <w:rPr>
          <w:rFonts w:hint="eastAsia" w:ascii="方正黑体_GBK" w:hAnsi="方正黑体_GBK" w:eastAsia="方正黑体_GBK" w:cs="方正黑体_GBK"/>
          <w:color w:val="000000"/>
          <w:sz w:val="32"/>
          <w:szCs w:val="32"/>
        </w:rPr>
        <w:t>　第二章  救助对象</w:t>
      </w:r>
    </w:p>
    <w:p w14:paraId="6FFE1956">
      <w:pPr>
        <w:keepNext w:val="0"/>
        <w:keepLines w:val="0"/>
        <w:pageBreakBefore w:val="0"/>
        <w:kinsoku/>
        <w:wordWrap/>
        <w:overflowPunct/>
        <w:topLinePunct w:val="0"/>
        <w:autoSpaceDE/>
        <w:autoSpaceDN w:val="0"/>
        <w:bidi w:val="0"/>
        <w:adjustRightInd/>
        <w:snapToGrid/>
        <w:spacing w:line="590" w:lineRule="exact"/>
        <w:ind w:firstLine="664"/>
        <w:textAlignment w:val="auto"/>
        <w:rPr>
          <w:rFonts w:hint="eastAsia" w:ascii="方正仿宋_GBK" w:hAnsi="方正仿宋_GBK" w:eastAsia="方正仿宋_GBK" w:cs="方正仿宋_GBK"/>
          <w:b/>
          <w:color w:val="000000"/>
          <w:sz w:val="32"/>
          <w:szCs w:val="32"/>
        </w:rPr>
      </w:pPr>
    </w:p>
    <w:p w14:paraId="70CD4A6D">
      <w:pPr>
        <w:keepNext w:val="0"/>
        <w:keepLines w:val="0"/>
        <w:pageBreakBefore w:val="0"/>
        <w:kinsoku/>
        <w:wordWrap/>
        <w:overflowPunct/>
        <w:topLinePunct w:val="0"/>
        <w:autoSpaceDE/>
        <w:autoSpaceDN w:val="0"/>
        <w:bidi w:val="0"/>
        <w:adjustRightInd/>
        <w:snapToGrid/>
        <w:spacing w:line="590" w:lineRule="exact"/>
        <w:ind w:firstLine="664"/>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bCs/>
          <w:color w:val="000000"/>
          <w:sz w:val="32"/>
          <w:szCs w:val="32"/>
        </w:rPr>
        <w:t>第五条</w:t>
      </w:r>
      <w:r>
        <w:rPr>
          <w:rFonts w:hint="eastAsia" w:ascii="方正黑体_GBK" w:hAnsi="方正黑体_GBK" w:eastAsia="方正黑体_GBK" w:cs="方正黑体_GBK"/>
          <w:b w:val="0"/>
          <w:bCs/>
          <w:color w:val="000000"/>
          <w:sz w:val="32"/>
          <w:szCs w:val="32"/>
          <w:lang w:val="en-US" w:eastAsia="zh-CN"/>
        </w:rPr>
        <w:t xml:space="preserve"> </w:t>
      </w:r>
      <w:r>
        <w:rPr>
          <w:rFonts w:hint="eastAsia" w:ascii="方正仿宋_GBK" w:hAnsi="方正仿宋_GBK" w:eastAsia="方正仿宋_GBK" w:cs="方正仿宋_GBK"/>
          <w:color w:val="000000"/>
          <w:sz w:val="32"/>
          <w:szCs w:val="32"/>
        </w:rPr>
        <w:t>具有本地户籍或符合</w:t>
      </w:r>
      <w:r>
        <w:rPr>
          <w:rFonts w:hint="eastAsia" w:ascii="方正仿宋_GBK" w:hAnsi="方正仿宋_GBK" w:eastAsia="方正仿宋_GBK" w:cs="方正仿宋_GBK"/>
          <w:color w:val="000000"/>
          <w:kern w:val="0"/>
          <w:sz w:val="32"/>
          <w:szCs w:val="32"/>
        </w:rPr>
        <w:t>居住地县级以上人民政府规定的临时救助条件的人户分离的家庭和个人，</w:t>
      </w:r>
      <w:r>
        <w:rPr>
          <w:rFonts w:hint="eastAsia" w:ascii="方正仿宋_GBK" w:hAnsi="方正仿宋_GBK" w:eastAsia="方正仿宋_GBK" w:cs="方正仿宋_GBK"/>
          <w:color w:val="000000"/>
          <w:sz w:val="32"/>
          <w:szCs w:val="32"/>
        </w:rPr>
        <w:t>有下列情形的可以申请临时救助：</w:t>
      </w:r>
    </w:p>
    <w:p w14:paraId="683C8EC8">
      <w:pPr>
        <w:keepNext w:val="0"/>
        <w:keepLines w:val="0"/>
        <w:pageBreakBefore w:val="0"/>
        <w:kinsoku/>
        <w:wordWrap/>
        <w:overflowPunct/>
        <w:topLinePunct w:val="0"/>
        <w:autoSpaceDE/>
        <w:autoSpaceDN w:val="0"/>
        <w:bidi w:val="0"/>
        <w:adjustRightInd/>
        <w:snapToGrid/>
        <w:spacing w:line="590" w:lineRule="exact"/>
        <w:ind w:firstLine="664"/>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（一）</w:t>
      </w:r>
      <w:r>
        <w:rPr>
          <w:rFonts w:hint="eastAsia" w:ascii="方正仿宋_GBK" w:hAnsi="方正仿宋_GBK" w:eastAsia="方正仿宋_GBK" w:cs="方正仿宋_GBK"/>
          <w:color w:val="000000"/>
          <w:kern w:val="0"/>
          <w:sz w:val="32"/>
          <w:szCs w:val="32"/>
        </w:rPr>
        <w:t>急难型</w:t>
      </w:r>
      <w:r>
        <w:rPr>
          <w:rFonts w:hint="eastAsia" w:ascii="方正仿宋_GBK" w:hAnsi="方正仿宋_GBK" w:eastAsia="方正仿宋_GBK" w:cs="方正仿宋_GBK"/>
          <w:color w:val="000000"/>
          <w:kern w:val="0"/>
          <w:sz w:val="32"/>
          <w:szCs w:val="32"/>
          <w:lang w:eastAsia="zh-CN"/>
        </w:rPr>
        <w:t>救助对象</w:t>
      </w:r>
      <w:r>
        <w:rPr>
          <w:rFonts w:hint="eastAsia" w:ascii="方正仿宋_GBK" w:hAnsi="方正仿宋_GBK" w:eastAsia="方正仿宋_GBK" w:cs="方正仿宋_GBK"/>
          <w:color w:val="000000"/>
          <w:kern w:val="0"/>
          <w:sz w:val="32"/>
          <w:szCs w:val="32"/>
        </w:rPr>
        <w:t>。因火灾、交通事故等意外事件，家庭成员突发重大疾病或遭遇其他特殊困难等原因，导致基本生活暂时出现严重困难的家庭</w:t>
      </w:r>
      <w:r>
        <w:rPr>
          <w:rFonts w:hint="eastAsia" w:ascii="方正仿宋_GBK" w:hAnsi="方正仿宋_GBK" w:eastAsia="方正仿宋_GBK" w:cs="方正仿宋_GBK"/>
          <w:color w:val="000000"/>
          <w:kern w:val="0"/>
          <w:sz w:val="32"/>
          <w:szCs w:val="32"/>
          <w:lang w:eastAsia="zh-CN"/>
        </w:rPr>
        <w:t>或个人</w:t>
      </w:r>
      <w:r>
        <w:rPr>
          <w:rFonts w:hint="eastAsia" w:ascii="方正仿宋_GBK" w:hAnsi="方正仿宋_GBK" w:eastAsia="方正仿宋_GBK" w:cs="方正仿宋_GBK"/>
          <w:color w:val="000000"/>
          <w:kern w:val="0"/>
          <w:sz w:val="32"/>
          <w:szCs w:val="32"/>
        </w:rPr>
        <w:t>。</w:t>
      </w:r>
    </w:p>
    <w:p w14:paraId="016E2950">
      <w:pPr>
        <w:keepNext w:val="0"/>
        <w:keepLines w:val="0"/>
        <w:pageBreakBefore w:val="0"/>
        <w:kinsoku/>
        <w:wordWrap/>
        <w:overflowPunct/>
        <w:topLinePunct w:val="0"/>
        <w:autoSpaceDE/>
        <w:autoSpaceDN w:val="0"/>
        <w:bidi w:val="0"/>
        <w:adjustRightInd/>
        <w:snapToGrid/>
        <w:spacing w:line="590" w:lineRule="exact"/>
        <w:ind w:firstLine="664"/>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（二）</w:t>
      </w:r>
      <w:r>
        <w:rPr>
          <w:rFonts w:hint="eastAsia" w:ascii="方正仿宋_GBK" w:hAnsi="方正仿宋_GBK" w:eastAsia="方正仿宋_GBK" w:cs="方正仿宋_GBK"/>
          <w:color w:val="000000"/>
          <w:kern w:val="0"/>
          <w:sz w:val="32"/>
          <w:szCs w:val="32"/>
        </w:rPr>
        <w:t>支出型</w:t>
      </w:r>
      <w:r>
        <w:rPr>
          <w:rFonts w:hint="eastAsia" w:ascii="方正仿宋_GBK" w:hAnsi="方正仿宋_GBK" w:eastAsia="方正仿宋_GBK" w:cs="方正仿宋_GBK"/>
          <w:color w:val="000000"/>
          <w:kern w:val="0"/>
          <w:sz w:val="32"/>
          <w:szCs w:val="32"/>
          <w:lang w:eastAsia="zh-CN"/>
        </w:rPr>
        <w:t>救助对象</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eastAsia="zh-CN"/>
        </w:rPr>
        <w:t>家庭成员</w:t>
      </w:r>
      <w:r>
        <w:rPr>
          <w:rFonts w:hint="eastAsia" w:ascii="方正仿宋_GBK" w:hAnsi="方正仿宋_GBK" w:eastAsia="方正仿宋_GBK" w:cs="方正仿宋_GBK"/>
          <w:color w:val="000000"/>
          <w:kern w:val="0"/>
          <w:sz w:val="32"/>
          <w:szCs w:val="32"/>
        </w:rPr>
        <w:t>因自负医疗费、教育费等生活必需支出突然增加超出家庭承受能力，导致基本生活暂时出现严重困难的</w:t>
      </w:r>
      <w:r>
        <w:rPr>
          <w:rFonts w:hint="eastAsia" w:ascii="方正仿宋_GBK" w:hAnsi="方正仿宋_GBK" w:eastAsia="方正仿宋_GBK" w:cs="方正仿宋_GBK"/>
          <w:color w:val="000000"/>
          <w:kern w:val="0"/>
          <w:sz w:val="32"/>
          <w:szCs w:val="32"/>
          <w:lang w:eastAsia="zh-CN"/>
        </w:rPr>
        <w:t>低收入家庭以及其他特殊困难家庭</w:t>
      </w:r>
      <w:r>
        <w:rPr>
          <w:rFonts w:hint="eastAsia" w:ascii="方正仿宋_GBK" w:hAnsi="方正仿宋_GBK" w:eastAsia="方正仿宋_GBK" w:cs="方正仿宋_GBK"/>
          <w:color w:val="000000"/>
          <w:kern w:val="0"/>
          <w:sz w:val="32"/>
          <w:szCs w:val="32"/>
        </w:rPr>
        <w:t>。</w:t>
      </w:r>
    </w:p>
    <w:p w14:paraId="51BBC2C3">
      <w:pPr>
        <w:keepNext w:val="0"/>
        <w:keepLines w:val="0"/>
        <w:pageBreakBefore w:val="0"/>
        <w:kinsoku/>
        <w:wordWrap/>
        <w:overflowPunct/>
        <w:topLinePunct w:val="0"/>
        <w:autoSpaceDE/>
        <w:bidi w:val="0"/>
        <w:adjustRightInd/>
        <w:snapToGrid/>
        <w:spacing w:line="590"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（三）县（区）人民政府民政部门认定的遭遇其他特殊困难的家庭或个人。</w:t>
      </w:r>
    </w:p>
    <w:p w14:paraId="677F62B0">
      <w:pPr>
        <w:keepNext w:val="0"/>
        <w:keepLines w:val="0"/>
        <w:pageBreakBefore w:val="0"/>
        <w:kinsoku/>
        <w:wordWrap/>
        <w:overflowPunct/>
        <w:topLinePunct w:val="0"/>
        <w:autoSpaceDE/>
        <w:bidi w:val="0"/>
        <w:adjustRightInd/>
        <w:snapToGrid/>
        <w:spacing w:line="590"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符合生活无着的流浪乞讨人员救助条件的，按照有关规定，由救助站等救助机构提供临时食宿、急病救治、协助返回等救助。</w:t>
      </w:r>
    </w:p>
    <w:p w14:paraId="1431C73D">
      <w:pPr>
        <w:keepNext w:val="0"/>
        <w:keepLines w:val="0"/>
        <w:pageBreakBefore w:val="0"/>
        <w:kinsoku/>
        <w:wordWrap/>
        <w:overflowPunct/>
        <w:topLinePunct w:val="0"/>
        <w:autoSpaceDE/>
        <w:autoSpaceDN w:val="0"/>
        <w:bidi w:val="0"/>
        <w:adjustRightInd/>
        <w:snapToGrid/>
        <w:spacing w:line="590" w:lineRule="exact"/>
        <w:ind w:firstLine="664"/>
        <w:textAlignment w:val="auto"/>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color w:val="000000"/>
          <w:kern w:val="0"/>
          <w:sz w:val="32"/>
          <w:szCs w:val="32"/>
        </w:rPr>
        <w:t>第六条</w:t>
      </w:r>
      <w:r>
        <w:rPr>
          <w:rFonts w:hint="eastAsia" w:ascii="方正仿宋_GBK" w:hAnsi="方正仿宋_GBK" w:eastAsia="方正仿宋_GBK" w:cs="方正仿宋_GBK"/>
          <w:b/>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申请临时救助的对象应当履行以下义务：</w:t>
      </w:r>
    </w:p>
    <w:p w14:paraId="328E11AE">
      <w:pPr>
        <w:keepNext w:val="0"/>
        <w:keepLines w:val="0"/>
        <w:pageBreakBefore w:val="0"/>
        <w:kinsoku/>
        <w:wordWrap/>
        <w:overflowPunct/>
        <w:topLinePunct w:val="0"/>
        <w:autoSpaceDE/>
        <w:autoSpaceDN w:val="0"/>
        <w:bidi w:val="0"/>
        <w:adjustRightInd/>
        <w:snapToGrid/>
        <w:spacing w:line="590" w:lineRule="exact"/>
        <w:ind w:firstLine="664"/>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（一）按规定提交相关申请材料；</w:t>
      </w:r>
    </w:p>
    <w:p w14:paraId="2D51D20E">
      <w:pPr>
        <w:keepNext w:val="0"/>
        <w:keepLines w:val="0"/>
        <w:pageBreakBefore w:val="0"/>
        <w:kinsoku/>
        <w:wordWrap/>
        <w:overflowPunct/>
        <w:topLinePunct w:val="0"/>
        <w:autoSpaceDE/>
        <w:autoSpaceDN w:val="0"/>
        <w:bidi w:val="0"/>
        <w:adjustRightInd/>
        <w:snapToGrid/>
        <w:spacing w:line="590" w:lineRule="exact"/>
        <w:ind w:firstLine="664"/>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（二）承诺所提供的信息真实、完整；</w:t>
      </w:r>
    </w:p>
    <w:p w14:paraId="2DB99054">
      <w:pPr>
        <w:keepNext w:val="0"/>
        <w:keepLines w:val="0"/>
        <w:pageBreakBefore w:val="0"/>
        <w:kinsoku/>
        <w:wordWrap/>
        <w:overflowPunct/>
        <w:topLinePunct w:val="0"/>
        <w:autoSpaceDE/>
        <w:autoSpaceDN w:val="0"/>
        <w:bidi w:val="0"/>
        <w:adjustRightInd/>
        <w:snapToGrid/>
        <w:spacing w:line="590" w:lineRule="exact"/>
        <w:ind w:firstLine="664"/>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（三）履行授权核对其家庭经济状况的相关手续；</w:t>
      </w:r>
    </w:p>
    <w:p w14:paraId="0326E679">
      <w:pPr>
        <w:keepNext w:val="0"/>
        <w:keepLines w:val="0"/>
        <w:pageBreakBefore w:val="0"/>
        <w:kinsoku/>
        <w:wordWrap/>
        <w:overflowPunct/>
        <w:topLinePunct w:val="0"/>
        <w:autoSpaceDE/>
        <w:autoSpaceDN w:val="0"/>
        <w:bidi w:val="0"/>
        <w:adjustRightInd/>
        <w:snapToGrid/>
        <w:spacing w:line="590" w:lineRule="exact"/>
        <w:ind w:firstLine="664"/>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（四）积极配合开展家庭经济状况调查</w:t>
      </w:r>
    </w:p>
    <w:p w14:paraId="463ACB18">
      <w:pPr>
        <w:keepNext w:val="0"/>
        <w:keepLines w:val="0"/>
        <w:pageBreakBefore w:val="0"/>
        <w:kinsoku/>
        <w:wordWrap/>
        <w:overflowPunct/>
        <w:topLinePunct w:val="0"/>
        <w:autoSpaceDE/>
        <w:autoSpaceDN w:val="0"/>
        <w:bidi w:val="0"/>
        <w:adjustRightInd/>
        <w:snapToGrid/>
        <w:spacing w:line="590" w:lineRule="exact"/>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000000"/>
          <w:sz w:val="32"/>
          <w:szCs w:val="32"/>
        </w:rPr>
        <w:t>　　</w:t>
      </w:r>
      <w:r>
        <w:rPr>
          <w:rFonts w:hint="eastAsia" w:ascii="方正黑体_GBK" w:hAnsi="方正黑体_GBK" w:eastAsia="方正黑体_GBK" w:cs="方正黑体_GBK"/>
          <w:b w:val="0"/>
          <w:bCs/>
          <w:color w:val="000000"/>
          <w:sz w:val="32"/>
          <w:szCs w:val="32"/>
        </w:rPr>
        <w:t>第七条</w:t>
      </w:r>
      <w:r>
        <w:rPr>
          <w:rFonts w:hint="eastAsia" w:ascii="方正仿宋_GBK" w:hAnsi="方正仿宋_GBK" w:eastAsia="方正仿宋_GBK" w:cs="方正仿宋_GBK"/>
          <w:b/>
          <w:color w:val="000000"/>
          <w:sz w:val="32"/>
          <w:szCs w:val="32"/>
          <w:lang w:val="en-US" w:eastAsia="zh-CN"/>
        </w:rPr>
        <w:t xml:space="preserve"> </w:t>
      </w:r>
      <w:r>
        <w:rPr>
          <w:rFonts w:hint="eastAsia" w:ascii="方正仿宋_GBK" w:hAnsi="方正仿宋_GBK" w:eastAsia="方正仿宋_GBK" w:cs="方正仿宋_GBK"/>
          <w:color w:val="000000"/>
          <w:sz w:val="32"/>
          <w:szCs w:val="32"/>
        </w:rPr>
        <w:t>有下列情形之一的家庭或个人不予临时救助：</w:t>
      </w:r>
    </w:p>
    <w:p w14:paraId="50B2291D">
      <w:pPr>
        <w:keepNext w:val="0"/>
        <w:keepLines w:val="0"/>
        <w:pageBreakBefore w:val="0"/>
        <w:kinsoku/>
        <w:wordWrap/>
        <w:overflowPunct/>
        <w:topLinePunct w:val="0"/>
        <w:autoSpaceDE/>
        <w:autoSpaceDN w:val="0"/>
        <w:bidi w:val="0"/>
        <w:adjustRightInd/>
        <w:snapToGrid/>
        <w:spacing w:line="590" w:lineRule="exact"/>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000000"/>
          <w:sz w:val="32"/>
          <w:szCs w:val="32"/>
        </w:rPr>
        <w:t>　　（一）申请人拒绝配合家庭经济状况调查，致使无法核实相关情况的；</w:t>
      </w:r>
    </w:p>
    <w:p w14:paraId="59C10614">
      <w:pPr>
        <w:keepNext w:val="0"/>
        <w:keepLines w:val="0"/>
        <w:pageBreakBefore w:val="0"/>
        <w:kinsoku/>
        <w:wordWrap/>
        <w:overflowPunct/>
        <w:topLinePunct w:val="0"/>
        <w:autoSpaceDE/>
        <w:autoSpaceDN w:val="0"/>
        <w:bidi w:val="0"/>
        <w:adjustRightInd/>
        <w:snapToGrid/>
        <w:spacing w:line="590" w:lineRule="exact"/>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000000"/>
          <w:sz w:val="32"/>
          <w:szCs w:val="32"/>
        </w:rPr>
        <w:t>　　（二）故意隐瞒家庭真实收入、财产、支出和家庭人口变动情况，提供虚假材料的；</w:t>
      </w:r>
    </w:p>
    <w:p w14:paraId="7447EF95">
      <w:pPr>
        <w:keepNext w:val="0"/>
        <w:keepLines w:val="0"/>
        <w:pageBreakBefore w:val="0"/>
        <w:kinsoku/>
        <w:wordWrap/>
        <w:overflowPunct/>
        <w:topLinePunct w:val="0"/>
        <w:autoSpaceDE/>
        <w:autoSpaceDN w:val="0"/>
        <w:bidi w:val="0"/>
        <w:adjustRightInd/>
        <w:snapToGrid/>
        <w:spacing w:line="590" w:lineRule="exact"/>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000000"/>
          <w:sz w:val="32"/>
          <w:szCs w:val="32"/>
        </w:rPr>
        <w:t>　　（三）人为闲置承包土地等生产资料的；</w:t>
      </w:r>
    </w:p>
    <w:p w14:paraId="61473EA0">
      <w:pPr>
        <w:keepNext w:val="0"/>
        <w:keepLines w:val="0"/>
        <w:pageBreakBefore w:val="0"/>
        <w:kinsoku/>
        <w:wordWrap/>
        <w:overflowPunct/>
        <w:topLinePunct w:val="0"/>
        <w:autoSpaceDE/>
        <w:autoSpaceDN w:val="0"/>
        <w:bidi w:val="0"/>
        <w:adjustRightInd/>
        <w:snapToGrid/>
        <w:spacing w:line="590" w:lineRule="exact"/>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000000"/>
          <w:sz w:val="32"/>
          <w:szCs w:val="32"/>
        </w:rPr>
        <w:t>　　（四）在法定劳动年龄段内并且有劳动能力，无正当理由拒绝就业或者从事生产劳动的；</w:t>
      </w:r>
    </w:p>
    <w:p w14:paraId="3A6E451C">
      <w:pPr>
        <w:keepNext w:val="0"/>
        <w:keepLines w:val="0"/>
        <w:pageBreakBefore w:val="0"/>
        <w:kinsoku/>
        <w:wordWrap/>
        <w:overflowPunct/>
        <w:topLinePunct w:val="0"/>
        <w:autoSpaceDE/>
        <w:autoSpaceDN w:val="0"/>
        <w:bidi w:val="0"/>
        <w:adjustRightInd/>
        <w:snapToGrid/>
        <w:spacing w:line="590" w:lineRule="exact"/>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000000"/>
          <w:sz w:val="32"/>
          <w:szCs w:val="32"/>
        </w:rPr>
        <w:t>　　（五）持有短期内可变现的金融资产或收藏品，变现所得能够满足基本生活所需的；</w:t>
      </w:r>
    </w:p>
    <w:p w14:paraId="00C95B98">
      <w:pPr>
        <w:keepNext w:val="0"/>
        <w:keepLines w:val="0"/>
        <w:pageBreakBefore w:val="0"/>
        <w:kinsoku/>
        <w:wordWrap/>
        <w:overflowPunct/>
        <w:topLinePunct w:val="0"/>
        <w:autoSpaceDE/>
        <w:autoSpaceDN w:val="0"/>
        <w:bidi w:val="0"/>
        <w:adjustRightInd/>
        <w:snapToGrid/>
        <w:spacing w:line="590" w:lineRule="exact"/>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000000"/>
          <w:sz w:val="32"/>
          <w:szCs w:val="32"/>
        </w:rPr>
        <w:t>　　（六）县（区）人民政府民政部门认定的其他不予救助的情形。</w:t>
      </w:r>
    </w:p>
    <w:p w14:paraId="4EEF16AF">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bCs/>
          <w:color w:val="000000"/>
          <w:sz w:val="32"/>
          <w:szCs w:val="32"/>
        </w:rPr>
        <w:t>第八条</w:t>
      </w:r>
      <w:r>
        <w:rPr>
          <w:rFonts w:hint="eastAsia" w:ascii="方正黑体_GBK" w:hAnsi="方正黑体_GBK" w:eastAsia="方正黑体_GBK" w:cs="方正黑体_GBK"/>
          <w:b w:val="0"/>
          <w:bCs/>
          <w:color w:val="000000"/>
          <w:sz w:val="32"/>
          <w:szCs w:val="32"/>
          <w:lang w:val="en-US" w:eastAsia="zh-CN"/>
        </w:rPr>
        <w:t xml:space="preserve"> </w:t>
      </w:r>
      <w:r>
        <w:rPr>
          <w:rFonts w:hint="eastAsia" w:ascii="方正仿宋_GBK" w:hAnsi="方正仿宋_GBK" w:eastAsia="方正仿宋_GBK" w:cs="方正仿宋_GBK"/>
          <w:color w:val="000000"/>
          <w:sz w:val="32"/>
          <w:szCs w:val="32"/>
        </w:rPr>
        <w:t>因自然灾害、事故灾难、公共卫生、社会安全等突发公共事件，需要开展紧急转移安置和基本生活救助，以及属于疾病应急救助范围的，按照有关规定执行。</w:t>
      </w:r>
    </w:p>
    <w:p w14:paraId="053D974D">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p>
    <w:p w14:paraId="22C81FB6">
      <w:pPr>
        <w:keepNext w:val="0"/>
        <w:keepLines w:val="0"/>
        <w:pageBreakBefore w:val="0"/>
        <w:kinsoku/>
        <w:wordWrap/>
        <w:overflowPunct/>
        <w:topLinePunct w:val="0"/>
        <w:autoSpaceDE/>
        <w:autoSpaceDN w:val="0"/>
        <w:bidi w:val="0"/>
        <w:adjustRightInd/>
        <w:snapToGrid/>
        <w:spacing w:line="590" w:lineRule="exact"/>
        <w:jc w:val="center"/>
        <w:textAlignment w:val="auto"/>
        <w:rPr>
          <w:rFonts w:hint="eastAsia" w:ascii="方正仿宋_GBK" w:hAnsi="方正仿宋_GBK" w:eastAsia="方正仿宋_GBK" w:cs="方正仿宋_GBK"/>
          <w:color w:val="333333"/>
          <w:sz w:val="32"/>
          <w:szCs w:val="32"/>
        </w:rPr>
      </w:pPr>
      <w:r>
        <w:rPr>
          <w:rFonts w:hint="eastAsia" w:ascii="方正黑体_GBK" w:hAnsi="方正黑体_GBK" w:eastAsia="方正黑体_GBK" w:cs="方正黑体_GBK"/>
          <w:color w:val="000000"/>
          <w:sz w:val="32"/>
          <w:szCs w:val="32"/>
        </w:rPr>
        <w:t>第三章  救助方式和标准</w:t>
      </w:r>
    </w:p>
    <w:p w14:paraId="2336D125">
      <w:pPr>
        <w:keepNext w:val="0"/>
        <w:keepLines w:val="0"/>
        <w:pageBreakBefore w:val="0"/>
        <w:kinsoku/>
        <w:wordWrap/>
        <w:overflowPunct/>
        <w:topLinePunct w:val="0"/>
        <w:autoSpaceDE/>
        <w:autoSpaceDN w:val="0"/>
        <w:bidi w:val="0"/>
        <w:adjustRightInd/>
        <w:snapToGrid/>
        <w:spacing w:line="59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p>
    <w:p w14:paraId="2CA1AD2B">
      <w:pPr>
        <w:keepNext w:val="0"/>
        <w:keepLines w:val="0"/>
        <w:pageBreakBefore w:val="0"/>
        <w:kinsoku/>
        <w:wordWrap/>
        <w:overflowPunct/>
        <w:topLinePunct w:val="0"/>
        <w:autoSpaceDE/>
        <w:autoSpaceDN w:val="0"/>
        <w:bidi w:val="0"/>
        <w:adjustRightInd/>
        <w:snapToGrid/>
        <w:spacing w:line="590" w:lineRule="exact"/>
        <w:ind w:firstLine="640" w:firstLineChars="200"/>
        <w:textAlignment w:val="auto"/>
        <w:rPr>
          <w:rFonts w:hint="eastAsia" w:ascii="方正仿宋_GBK" w:hAnsi="方正仿宋_GBK" w:eastAsia="方正仿宋_GBK" w:cs="方正仿宋_GBK"/>
          <w:color w:val="333333"/>
          <w:sz w:val="32"/>
          <w:szCs w:val="32"/>
        </w:rPr>
      </w:pPr>
      <w:r>
        <w:rPr>
          <w:rFonts w:hint="eastAsia" w:ascii="方正黑体_GBK" w:hAnsi="方正黑体_GBK" w:eastAsia="方正黑体_GBK" w:cs="方正黑体_GBK"/>
          <w:b w:val="0"/>
          <w:bCs/>
          <w:color w:val="000000"/>
          <w:sz w:val="32"/>
          <w:szCs w:val="32"/>
        </w:rPr>
        <w:t>第九条</w:t>
      </w:r>
      <w:r>
        <w:rPr>
          <w:rFonts w:hint="eastAsia" w:ascii="方正仿宋_GBK" w:hAnsi="方正仿宋_GBK" w:eastAsia="方正仿宋_GBK" w:cs="方正仿宋_GBK"/>
          <w:b/>
          <w:color w:val="000000"/>
          <w:sz w:val="32"/>
          <w:szCs w:val="32"/>
          <w:lang w:val="en-US" w:eastAsia="zh-CN"/>
        </w:rPr>
        <w:t xml:space="preserve"> </w:t>
      </w:r>
      <w:r>
        <w:rPr>
          <w:rFonts w:hint="eastAsia" w:ascii="方正仿宋_GBK" w:hAnsi="方正仿宋_GBK" w:eastAsia="方正仿宋_GBK" w:cs="方正仿宋_GBK"/>
          <w:color w:val="000000"/>
          <w:sz w:val="32"/>
          <w:szCs w:val="32"/>
        </w:rPr>
        <w:t>对符合</w:t>
      </w:r>
      <w:r>
        <w:rPr>
          <w:rFonts w:hint="eastAsia" w:ascii="方正仿宋_GBK" w:hAnsi="方正仿宋_GBK" w:eastAsia="方正仿宋_GBK" w:cs="方正仿宋_GBK"/>
          <w:color w:val="000000"/>
          <w:sz w:val="32"/>
          <w:szCs w:val="32"/>
          <w:lang w:eastAsia="zh-CN"/>
        </w:rPr>
        <w:t>条件</w:t>
      </w:r>
      <w:r>
        <w:rPr>
          <w:rFonts w:hint="eastAsia" w:ascii="方正仿宋_GBK" w:hAnsi="方正仿宋_GBK" w:eastAsia="方正仿宋_GBK" w:cs="方正仿宋_GBK"/>
          <w:color w:val="000000"/>
          <w:sz w:val="32"/>
          <w:szCs w:val="32"/>
        </w:rPr>
        <w:t>的救助对象，采取以下救助方式：</w:t>
      </w:r>
    </w:p>
    <w:p w14:paraId="13CC07CF">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w:t>
      </w:r>
      <w:r>
        <w:rPr>
          <w:rFonts w:hint="eastAsia" w:ascii="方正仿宋_GBK" w:hAnsi="方正仿宋_GBK" w:eastAsia="方正仿宋_GBK" w:cs="方正仿宋_GBK"/>
          <w:color w:val="000000"/>
          <w:sz w:val="32"/>
          <w:szCs w:val="32"/>
          <w:lang w:eastAsia="zh-CN"/>
        </w:rPr>
        <w:t>资金救助</w:t>
      </w:r>
      <w:r>
        <w:rPr>
          <w:rFonts w:hint="eastAsia" w:ascii="方正仿宋_GBK" w:hAnsi="方正仿宋_GBK" w:eastAsia="方正仿宋_GBK" w:cs="方正仿宋_GBK"/>
          <w:color w:val="000000"/>
          <w:sz w:val="32"/>
          <w:szCs w:val="32"/>
        </w:rPr>
        <w:t>。临时救助金原则上实行社会化发放，直接支付到临时救助对象个人账户，确保救助金足额、及时发放到位。</w:t>
      </w:r>
    </w:p>
    <w:p w14:paraId="1DC55001">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对紧急衔接受灾人员救助政策等其他需要紧急实施临时救助的情形，也可以直接发放现金，但应由受领人及</w:t>
      </w:r>
      <w:r>
        <w:rPr>
          <w:rFonts w:hint="eastAsia" w:ascii="Times New Roman" w:hAnsi="Times New Roman" w:eastAsia="方正仿宋_GBK" w:cs="Times New Roman"/>
          <w:sz w:val="32"/>
          <w:szCs w:val="32"/>
          <w:lang w:eastAsia="zh-CN"/>
        </w:rPr>
        <w:t>2</w:t>
      </w:r>
      <w:r>
        <w:rPr>
          <w:rFonts w:hint="eastAsia" w:ascii="方正仿宋_GBK" w:hAnsi="方正仿宋_GBK" w:eastAsia="方正仿宋_GBK" w:cs="方正仿宋_GBK"/>
          <w:color w:val="000000"/>
          <w:sz w:val="32"/>
          <w:szCs w:val="32"/>
        </w:rPr>
        <w:t>名经办人员签字确认。</w:t>
      </w:r>
    </w:p>
    <w:p w14:paraId="707228A7">
      <w:pPr>
        <w:keepNext w:val="0"/>
        <w:keepLines w:val="0"/>
        <w:pageBreakBefore w:val="0"/>
        <w:kinsoku/>
        <w:wordWrap/>
        <w:overflowPunct/>
        <w:topLinePunct w:val="0"/>
        <w:autoSpaceDE/>
        <w:autoSpaceDN w:val="0"/>
        <w:bidi w:val="0"/>
        <w:adjustRightInd/>
        <w:snapToGrid/>
        <w:spacing w:line="590" w:lineRule="exact"/>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000000"/>
          <w:sz w:val="32"/>
          <w:szCs w:val="32"/>
        </w:rPr>
        <w:t>　　（二）</w:t>
      </w:r>
      <w:r>
        <w:rPr>
          <w:rFonts w:hint="eastAsia" w:ascii="方正仿宋_GBK" w:hAnsi="方正仿宋_GBK" w:eastAsia="方正仿宋_GBK" w:cs="方正仿宋_GBK"/>
          <w:color w:val="000000"/>
          <w:sz w:val="32"/>
          <w:szCs w:val="32"/>
          <w:lang w:eastAsia="zh-CN"/>
        </w:rPr>
        <w:t>实物救助</w:t>
      </w:r>
      <w:r>
        <w:rPr>
          <w:rFonts w:hint="eastAsia" w:ascii="方正仿宋_GBK" w:hAnsi="方正仿宋_GBK" w:eastAsia="方正仿宋_GBK" w:cs="方正仿宋_GBK"/>
          <w:color w:val="000000"/>
          <w:sz w:val="32"/>
          <w:szCs w:val="32"/>
        </w:rPr>
        <w:t>。根据救助对象基本生活需要，可采取发放衣物、食品、饮用水、提供临时住所、紧急救治等</w:t>
      </w:r>
      <w:r>
        <w:rPr>
          <w:rFonts w:hint="eastAsia" w:ascii="方正仿宋_GBK" w:hAnsi="方正仿宋_GBK" w:eastAsia="方正仿宋_GBK" w:cs="方正仿宋_GBK"/>
          <w:color w:val="000000"/>
          <w:sz w:val="32"/>
          <w:szCs w:val="32"/>
          <w:lang w:eastAsia="zh-CN"/>
        </w:rPr>
        <w:t>方式</w:t>
      </w:r>
      <w:r>
        <w:rPr>
          <w:rFonts w:hint="eastAsia" w:ascii="方正仿宋_GBK" w:hAnsi="方正仿宋_GBK" w:eastAsia="方正仿宋_GBK" w:cs="方正仿宋_GBK"/>
          <w:color w:val="000000"/>
          <w:sz w:val="32"/>
          <w:szCs w:val="32"/>
        </w:rPr>
        <w:t>。除紧急情况外，采取实物发放要严格按照政府采购制度执行。</w:t>
      </w:r>
    </w:p>
    <w:p w14:paraId="5A338F43">
      <w:pPr>
        <w:keepNext w:val="0"/>
        <w:keepLines w:val="0"/>
        <w:pageBreakBefore w:val="0"/>
        <w:kinsoku/>
        <w:wordWrap/>
        <w:overflowPunct/>
        <w:topLinePunct w:val="0"/>
        <w:autoSpaceDE/>
        <w:autoSpaceDN w:val="0"/>
        <w:bidi w:val="0"/>
        <w:adjustRightInd/>
        <w:snapToGrid/>
        <w:spacing w:line="590" w:lineRule="exact"/>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000000"/>
          <w:sz w:val="32"/>
          <w:szCs w:val="32"/>
        </w:rPr>
        <w:t>　　（三）转介服务。在实施临时救助后，仍不能解决救助对象困难的，可分情况提供转介服务。对符合</w:t>
      </w:r>
      <w:r>
        <w:rPr>
          <w:rFonts w:hint="eastAsia" w:ascii="方正仿宋_GBK" w:hAnsi="方正仿宋_GBK" w:eastAsia="方正仿宋_GBK" w:cs="方正仿宋_GBK"/>
          <w:color w:val="000000"/>
          <w:sz w:val="32"/>
          <w:szCs w:val="32"/>
          <w:lang w:eastAsia="zh-CN"/>
        </w:rPr>
        <w:t>最低生活保障</w:t>
      </w:r>
      <w:r>
        <w:rPr>
          <w:rFonts w:hint="eastAsia" w:ascii="方正仿宋_GBK" w:hAnsi="方正仿宋_GBK" w:eastAsia="方正仿宋_GBK" w:cs="方正仿宋_GBK"/>
          <w:color w:val="000000"/>
          <w:sz w:val="32"/>
          <w:szCs w:val="32"/>
        </w:rPr>
        <w:t>或医疗、教育、住房、就业等专项救助条件的，</w:t>
      </w:r>
      <w:r>
        <w:rPr>
          <w:rFonts w:hint="eastAsia" w:ascii="方正仿宋_GBK" w:hAnsi="方正仿宋_GBK" w:eastAsia="方正仿宋_GBK" w:cs="方正仿宋_GBK"/>
          <w:color w:val="000000"/>
          <w:sz w:val="32"/>
          <w:szCs w:val="32"/>
          <w:lang w:eastAsia="zh-CN"/>
        </w:rPr>
        <w:t>应</w:t>
      </w:r>
      <w:r>
        <w:rPr>
          <w:rFonts w:hint="eastAsia" w:ascii="方正仿宋_GBK" w:hAnsi="方正仿宋_GBK" w:eastAsia="方正仿宋_GBK" w:cs="方正仿宋_GBK"/>
          <w:color w:val="000000"/>
          <w:sz w:val="32"/>
          <w:szCs w:val="32"/>
        </w:rPr>
        <w:t>协助其申请；对需要社会帮扶的，及时向相关公益慈善组织、社会工作服务机构转介。</w:t>
      </w:r>
    </w:p>
    <w:p w14:paraId="3E704D7B">
      <w:pPr>
        <w:keepNext w:val="0"/>
        <w:keepLines w:val="0"/>
        <w:pageBreakBefore w:val="0"/>
        <w:kinsoku/>
        <w:wordWrap/>
        <w:overflowPunct/>
        <w:topLinePunct w:val="0"/>
        <w:autoSpaceDE/>
        <w:bidi w:val="0"/>
        <w:adjustRightInd/>
        <w:snapToGrid/>
        <w:spacing w:line="590" w:lineRule="exact"/>
        <w:ind w:firstLine="627" w:firstLineChars="196"/>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bCs/>
          <w:color w:val="000000"/>
          <w:sz w:val="32"/>
          <w:szCs w:val="32"/>
        </w:rPr>
        <w:t>第十条</w:t>
      </w:r>
      <w:r>
        <w:rPr>
          <w:rFonts w:hint="eastAsia" w:ascii="方正黑体_GBK" w:hAnsi="方正黑体_GBK" w:eastAsia="方正黑体_GBK" w:cs="方正黑体_GBK"/>
          <w:b w:val="0"/>
          <w:bCs/>
          <w:color w:val="000000"/>
          <w:sz w:val="32"/>
          <w:szCs w:val="32"/>
          <w:lang w:val="en-US" w:eastAsia="zh-CN"/>
        </w:rPr>
        <w:t xml:space="preserve"> </w:t>
      </w:r>
      <w:r>
        <w:rPr>
          <w:rFonts w:hint="eastAsia" w:ascii="方正仿宋_GBK" w:hAnsi="方正仿宋_GBK" w:eastAsia="方正仿宋_GBK" w:cs="方正仿宋_GBK"/>
          <w:color w:val="000000"/>
          <w:sz w:val="32"/>
          <w:szCs w:val="32"/>
        </w:rPr>
        <w:t>临时救助标准根据经济社会发展水平，以及救助对象困难类型、困难程度、刚性支出额度以及解困期限等因素，分类分档确定。原则上不超过当地低保月保障标准</w:t>
      </w:r>
      <w:r>
        <w:rPr>
          <w:rFonts w:hint="eastAsia" w:ascii="Times New Roman" w:hAnsi="Times New Roman" w:eastAsia="方正仿宋_GBK" w:cs="Times New Roman"/>
          <w:sz w:val="32"/>
          <w:szCs w:val="32"/>
          <w:lang w:eastAsia="zh-CN"/>
        </w:rPr>
        <w:t>10</w:t>
      </w:r>
      <w:r>
        <w:rPr>
          <w:rFonts w:hint="eastAsia" w:ascii="方正仿宋_GBK" w:hAnsi="方正仿宋_GBK" w:eastAsia="方正仿宋_GBK" w:cs="方正仿宋_GBK"/>
          <w:color w:val="000000"/>
          <w:sz w:val="32"/>
          <w:szCs w:val="32"/>
        </w:rPr>
        <w:t>倍，有条件的</w:t>
      </w:r>
      <w:r>
        <w:rPr>
          <w:rFonts w:hint="eastAsia" w:ascii="方正仿宋_GBK" w:hAnsi="方正仿宋_GBK" w:eastAsia="方正仿宋_GBK" w:cs="方正仿宋_GBK"/>
          <w:color w:val="000000"/>
          <w:sz w:val="32"/>
          <w:szCs w:val="32"/>
          <w:lang w:eastAsia="zh-CN"/>
        </w:rPr>
        <w:t>县（</w:t>
      </w:r>
      <w:r>
        <w:rPr>
          <w:rFonts w:hint="eastAsia" w:ascii="方正仿宋_GBK" w:hAnsi="方正仿宋_GBK" w:eastAsia="方正仿宋_GBK" w:cs="方正仿宋_GBK"/>
          <w:color w:val="000000"/>
          <w:sz w:val="32"/>
          <w:szCs w:val="32"/>
        </w:rPr>
        <w:t>区</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可适当提高。</w:t>
      </w:r>
    </w:p>
    <w:p w14:paraId="773F319A">
      <w:pPr>
        <w:keepNext w:val="0"/>
        <w:keepLines w:val="0"/>
        <w:pageBreakBefore w:val="0"/>
        <w:kinsoku/>
        <w:wordWrap/>
        <w:overflowPunct/>
        <w:topLinePunct w:val="0"/>
        <w:autoSpaceDE/>
        <w:bidi w:val="0"/>
        <w:adjustRightInd/>
        <w:snapToGrid/>
        <w:spacing w:line="590" w:lineRule="exact"/>
        <w:ind w:firstLine="627" w:firstLineChars="196"/>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（一）急难型救助对象：因</w:t>
      </w:r>
      <w:r>
        <w:rPr>
          <w:rFonts w:hint="eastAsia" w:ascii="方正仿宋_GBK" w:hAnsi="方正仿宋_GBK" w:eastAsia="方正仿宋_GBK" w:cs="方正仿宋_GBK"/>
          <w:sz w:val="32"/>
          <w:szCs w:val="32"/>
        </w:rPr>
        <w:t>家庭成员遭遇</w:t>
      </w:r>
      <w:r>
        <w:rPr>
          <w:rFonts w:hint="eastAsia" w:ascii="方正仿宋_GBK" w:hAnsi="方正仿宋_GBK" w:eastAsia="方正仿宋_GBK" w:cs="方正仿宋_GBK"/>
          <w:color w:val="000000"/>
          <w:sz w:val="32"/>
          <w:szCs w:val="32"/>
        </w:rPr>
        <w:t>火灾、交通事故、溺水、矿难等人身意外伤害及其他单发性突发事件，在扣除各种赔偿、保险、救助等资金后负担仍然较重，导致家庭基本生活难以维持的，给予月低保标准的</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-6</w:t>
      </w:r>
      <w:r>
        <w:rPr>
          <w:rFonts w:hint="eastAsia" w:ascii="方正仿宋_GBK" w:hAnsi="方正仿宋_GBK" w:eastAsia="方正仿宋_GBK" w:cs="方正仿宋_GBK"/>
          <w:color w:val="000000"/>
          <w:sz w:val="32"/>
          <w:szCs w:val="32"/>
        </w:rPr>
        <w:t>倍救助，如有人员重伤，可在此基础上，再比照下款重大疾病临时救助标准进行复合救助。</w:t>
      </w:r>
    </w:p>
    <w:p w14:paraId="5C7DCA49">
      <w:pPr>
        <w:keepNext w:val="0"/>
        <w:keepLines w:val="0"/>
        <w:pageBreakBefore w:val="0"/>
        <w:kinsoku/>
        <w:wordWrap/>
        <w:overflowPunct/>
        <w:topLinePunct w:val="0"/>
        <w:autoSpaceDE/>
        <w:bidi w:val="0"/>
        <w:adjustRightInd/>
        <w:snapToGrid/>
        <w:spacing w:line="590" w:lineRule="exact"/>
        <w:ind w:firstLine="627" w:firstLineChars="196"/>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（二）支出型救助对象：</w:t>
      </w:r>
      <w:r>
        <w:rPr>
          <w:rFonts w:hint="eastAsia" w:ascii="方正仿宋_GBK" w:hAnsi="方正仿宋_GBK" w:eastAsia="方正仿宋_GBK" w:cs="方正仿宋_GBK"/>
          <w:color w:val="000000"/>
          <w:sz w:val="32"/>
          <w:szCs w:val="32"/>
          <w:lang w:eastAsia="zh-CN"/>
        </w:rPr>
        <w:t>低收入</w:t>
      </w:r>
      <w:r>
        <w:rPr>
          <w:rFonts w:hint="eastAsia" w:ascii="方正仿宋_GBK" w:hAnsi="方正仿宋_GBK" w:eastAsia="方正仿宋_GBK" w:cs="方正仿宋_GBK"/>
          <w:color w:val="000000"/>
          <w:sz w:val="32"/>
          <w:szCs w:val="32"/>
        </w:rPr>
        <w:t>家庭成员患重大疾病，在基本医疗保险、大病保险和各类补充医疗、商业保险补偿及社会帮扶后，个人负担医疗费用仍然超出家庭承受能力，造成家庭基本生活难以维持的，根据当年自费医疗费用情况实行分档救助：累计自费费用</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000</w:t>
      </w:r>
      <w:r>
        <w:rPr>
          <w:rFonts w:hint="eastAsia" w:ascii="方正仿宋_GBK" w:hAnsi="方正仿宋_GBK" w:eastAsia="方正仿宋_GBK" w:cs="方正仿宋_GBK"/>
          <w:color w:val="000000"/>
          <w:sz w:val="32"/>
          <w:szCs w:val="32"/>
        </w:rPr>
        <w:t>元以上不超过</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eastAsia="zh-CN"/>
        </w:rPr>
        <w:t>000</w:t>
      </w:r>
      <w:r>
        <w:rPr>
          <w:rFonts w:hint="eastAsia" w:ascii="方正仿宋_GBK" w:hAnsi="方正仿宋_GBK" w:eastAsia="方正仿宋_GBK" w:cs="方正仿宋_GBK"/>
          <w:color w:val="000000"/>
          <w:sz w:val="32"/>
          <w:szCs w:val="32"/>
        </w:rPr>
        <w:t>元、</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eastAsia="zh-CN"/>
        </w:rPr>
        <w:t>000</w:t>
      </w:r>
      <w:r>
        <w:rPr>
          <w:rFonts w:hint="eastAsia" w:ascii="方正仿宋_GBK" w:hAnsi="方正仿宋_GBK" w:eastAsia="方正仿宋_GBK" w:cs="方正仿宋_GBK"/>
          <w:color w:val="000000"/>
          <w:sz w:val="32"/>
          <w:szCs w:val="32"/>
        </w:rPr>
        <w:t>元以上不超过</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0000</w:t>
      </w:r>
      <w:r>
        <w:rPr>
          <w:rFonts w:hint="eastAsia" w:ascii="方正仿宋_GBK" w:hAnsi="方正仿宋_GBK" w:eastAsia="方正仿宋_GBK" w:cs="方正仿宋_GBK"/>
          <w:color w:val="000000"/>
          <w:sz w:val="32"/>
          <w:szCs w:val="32"/>
        </w:rPr>
        <w:t>元、</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0000</w:t>
      </w:r>
      <w:r>
        <w:rPr>
          <w:rFonts w:hint="eastAsia" w:ascii="方正仿宋_GBK" w:hAnsi="方正仿宋_GBK" w:eastAsia="方正仿宋_GBK" w:cs="方正仿宋_GBK"/>
          <w:color w:val="000000"/>
          <w:sz w:val="32"/>
          <w:szCs w:val="32"/>
        </w:rPr>
        <w:t>元以上不超过</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0000</w:t>
      </w:r>
      <w:r>
        <w:rPr>
          <w:rFonts w:hint="eastAsia" w:ascii="方正仿宋_GBK" w:hAnsi="方正仿宋_GBK" w:eastAsia="方正仿宋_GBK" w:cs="方正仿宋_GBK"/>
          <w:color w:val="000000"/>
          <w:sz w:val="32"/>
          <w:szCs w:val="32"/>
        </w:rPr>
        <w:t>元、</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0000</w:t>
      </w:r>
      <w:r>
        <w:rPr>
          <w:rFonts w:hint="eastAsia" w:ascii="方正仿宋_GBK" w:hAnsi="方正仿宋_GBK" w:eastAsia="方正仿宋_GBK" w:cs="方正仿宋_GBK"/>
          <w:color w:val="000000"/>
          <w:sz w:val="32"/>
          <w:szCs w:val="32"/>
        </w:rPr>
        <w:t>元以上不超过</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0000</w:t>
      </w:r>
      <w:r>
        <w:rPr>
          <w:rFonts w:hint="eastAsia" w:ascii="方正仿宋_GBK" w:hAnsi="方正仿宋_GBK" w:eastAsia="方正仿宋_GBK" w:cs="方正仿宋_GBK"/>
          <w:color w:val="000000"/>
          <w:sz w:val="32"/>
          <w:szCs w:val="32"/>
        </w:rPr>
        <w:t>元、</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0000</w:t>
      </w:r>
      <w:r>
        <w:rPr>
          <w:rFonts w:hint="eastAsia" w:ascii="方正仿宋_GBK" w:hAnsi="方正仿宋_GBK" w:eastAsia="方正仿宋_GBK" w:cs="方正仿宋_GBK"/>
          <w:color w:val="000000"/>
          <w:sz w:val="32"/>
          <w:szCs w:val="32"/>
        </w:rPr>
        <w:t>元以上的，分别给予月低保标准的</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color w:val="000000"/>
          <w:sz w:val="32"/>
          <w:szCs w:val="32"/>
        </w:rPr>
        <w:t>倍、</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color w:val="000000"/>
          <w:sz w:val="32"/>
          <w:szCs w:val="32"/>
        </w:rPr>
        <w:t>倍、</w:t>
      </w:r>
      <w:r>
        <w:rPr>
          <w:rFonts w:hint="eastAsia"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color w:val="000000"/>
          <w:sz w:val="32"/>
          <w:szCs w:val="32"/>
        </w:rPr>
        <w:t>倍、</w:t>
      </w:r>
      <w:r>
        <w:rPr>
          <w:rFonts w:hint="eastAsia"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color w:val="000000"/>
          <w:sz w:val="32"/>
          <w:szCs w:val="32"/>
        </w:rPr>
        <w:t>倍和</w:t>
      </w:r>
      <w:r>
        <w:rPr>
          <w:rFonts w:hint="eastAsia" w:ascii="Times New Roman" w:hAnsi="Times New Roman" w:eastAsia="方正仿宋_GBK" w:cs="Times New Roman"/>
          <w:sz w:val="32"/>
          <w:szCs w:val="32"/>
          <w:lang w:eastAsia="zh-CN"/>
        </w:rPr>
        <w:t>10</w:t>
      </w:r>
      <w:r>
        <w:rPr>
          <w:rFonts w:hint="eastAsia" w:ascii="方正仿宋_GBK" w:hAnsi="方正仿宋_GBK" w:eastAsia="方正仿宋_GBK" w:cs="方正仿宋_GBK"/>
          <w:color w:val="000000"/>
          <w:sz w:val="32"/>
          <w:szCs w:val="32"/>
        </w:rPr>
        <w:t>倍救助</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对因子女教育费用负担过重造成生活困难的家庭，应结合教育费用支出情况给予救助，救助标准原则上控制在月低保保障标准的</w:t>
      </w:r>
      <w:r>
        <w:rPr>
          <w:rFonts w:hint="eastAsia" w:ascii="Times New Roman" w:hAnsi="Times New Roman" w:eastAsia="方正仿宋_GBK" w:cs="Times New Roman"/>
          <w:sz w:val="32"/>
          <w:szCs w:val="32"/>
          <w:lang w:eastAsia="zh-CN"/>
        </w:rPr>
        <w:t>2-6</w:t>
      </w:r>
      <w:r>
        <w:rPr>
          <w:rFonts w:hint="eastAsia" w:ascii="方正仿宋_GBK" w:hAnsi="方正仿宋_GBK" w:eastAsia="方正仿宋_GBK" w:cs="方正仿宋_GBK"/>
          <w:color w:val="000000"/>
          <w:sz w:val="32"/>
          <w:szCs w:val="32"/>
        </w:rPr>
        <w:t>倍。</w:t>
      </w:r>
    </w:p>
    <w:p w14:paraId="516FC0BD">
      <w:pPr>
        <w:keepNext w:val="0"/>
        <w:keepLines w:val="0"/>
        <w:pageBreakBefore w:val="0"/>
        <w:kinsoku/>
        <w:wordWrap/>
        <w:overflowPunct/>
        <w:topLinePunct w:val="0"/>
        <w:autoSpaceDE/>
        <w:bidi w:val="0"/>
        <w:adjustRightInd/>
        <w:snapToGrid/>
        <w:spacing w:line="590" w:lineRule="exact"/>
        <w:ind w:firstLine="627" w:firstLineChars="196"/>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（三）市民政、财政等部门负责对救助标准适时进行调整，报市政府批准后公布实施。</w:t>
      </w:r>
    </w:p>
    <w:p w14:paraId="27374D0A">
      <w:pPr>
        <w:keepNext w:val="0"/>
        <w:keepLines w:val="0"/>
        <w:pageBreakBefore w:val="0"/>
        <w:kinsoku/>
        <w:wordWrap/>
        <w:overflowPunct/>
        <w:topLinePunct w:val="0"/>
        <w:autoSpaceDE/>
        <w:autoSpaceDN w:val="0"/>
        <w:bidi w:val="0"/>
        <w:adjustRightInd/>
        <w:snapToGrid/>
        <w:spacing w:line="59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黑体_GBK" w:hAnsi="方正黑体_GBK" w:eastAsia="方正黑体_GBK" w:cs="方正黑体_GBK"/>
          <w:b w:val="0"/>
          <w:bCs/>
          <w:color w:val="000000"/>
          <w:sz w:val="32"/>
          <w:szCs w:val="32"/>
        </w:rPr>
        <w:t>第十一条</w:t>
      </w:r>
      <w:r>
        <w:rPr>
          <w:rFonts w:hint="eastAsia" w:ascii="方正仿宋_GBK" w:hAnsi="方正仿宋_GBK" w:eastAsia="方正仿宋_GBK" w:cs="方正仿宋_GBK"/>
          <w:b/>
          <w:color w:val="000000"/>
          <w:sz w:val="32"/>
          <w:szCs w:val="32"/>
          <w:lang w:val="en-US" w:eastAsia="zh-CN"/>
        </w:rPr>
        <w:t xml:space="preserve"> </w:t>
      </w:r>
      <w:r>
        <w:rPr>
          <w:rFonts w:hint="eastAsia" w:ascii="方正仿宋_GBK" w:hAnsi="方正仿宋_GBK" w:eastAsia="方正仿宋_GBK" w:cs="方正仿宋_GBK"/>
          <w:color w:val="000000"/>
          <w:sz w:val="32"/>
          <w:szCs w:val="32"/>
        </w:rPr>
        <w:t>临时救助实行一事一救，申请人以同一事由重复申请临时救助，无正当理由的，不予救助。对于因同一事由造成基本生活严重困难，持续时间较长的，应转介到其他社会救助制度。</w:t>
      </w:r>
      <w:r>
        <w:rPr>
          <w:rFonts w:hint="eastAsia" w:ascii="方正仿宋_GBK" w:hAnsi="方正仿宋_GBK" w:eastAsia="方正仿宋_GBK" w:cs="方正仿宋_GBK"/>
          <w:color w:val="000000"/>
          <w:sz w:val="32"/>
          <w:szCs w:val="32"/>
          <w:lang w:eastAsia="zh-CN"/>
        </w:rPr>
        <w:t>对</w:t>
      </w:r>
      <w:r>
        <w:rPr>
          <w:rFonts w:hint="eastAsia" w:ascii="方正仿宋_GBK" w:hAnsi="方正仿宋_GBK" w:eastAsia="方正仿宋_GBK" w:cs="方正仿宋_GBK"/>
          <w:color w:val="000000"/>
          <w:sz w:val="32"/>
          <w:szCs w:val="32"/>
        </w:rPr>
        <w:t>因受持续性传染病疫情影响而提出的临时救助申请，经县级人民政府民政部门认定，一年内最多给予两次临时救助，且第二次救助金额不得超过首次</w:t>
      </w:r>
      <w:r>
        <w:rPr>
          <w:rFonts w:hint="eastAsia" w:ascii="方正仿宋_GBK" w:hAnsi="方正仿宋_GBK" w:eastAsia="方正仿宋_GBK" w:cs="方正仿宋_GBK"/>
          <w:color w:val="000000"/>
          <w:sz w:val="32"/>
          <w:szCs w:val="32"/>
          <w:lang w:eastAsia="zh-CN"/>
        </w:rPr>
        <w:t>。对特殊困难对象，可采取“一事一议”、“跟进救助”、“一次审批、分阶段救助”等方式及时实施救助。</w:t>
      </w:r>
    </w:p>
    <w:p w14:paraId="1B086E8B">
      <w:pPr>
        <w:keepNext w:val="0"/>
        <w:keepLines w:val="0"/>
        <w:pageBreakBefore w:val="0"/>
        <w:kinsoku/>
        <w:wordWrap/>
        <w:overflowPunct/>
        <w:topLinePunct w:val="0"/>
        <w:autoSpaceDE/>
        <w:autoSpaceDN w:val="0"/>
        <w:bidi w:val="0"/>
        <w:adjustRightInd/>
        <w:snapToGrid/>
        <w:spacing w:line="590" w:lineRule="exact"/>
        <w:jc w:val="center"/>
        <w:textAlignment w:val="auto"/>
        <w:rPr>
          <w:rFonts w:hint="eastAsia" w:ascii="方正黑体_GBK" w:hAnsi="方正黑体_GBK" w:eastAsia="方正黑体_GBK" w:cs="方正黑体_GBK"/>
          <w:color w:val="000000"/>
          <w:sz w:val="32"/>
          <w:szCs w:val="32"/>
        </w:rPr>
      </w:pPr>
      <w:r>
        <w:rPr>
          <w:rFonts w:hint="eastAsia" w:ascii="方正仿宋_GBK" w:hAnsi="方正仿宋_GBK" w:eastAsia="方正仿宋_GBK" w:cs="方正仿宋_GBK"/>
          <w:color w:val="000000"/>
          <w:sz w:val="32"/>
          <w:szCs w:val="32"/>
        </w:rPr>
        <w:t>　</w:t>
      </w:r>
      <w:r>
        <w:rPr>
          <w:rFonts w:hint="eastAsia" w:ascii="方正黑体_GBK" w:hAnsi="方正黑体_GBK" w:eastAsia="方正黑体_GBK" w:cs="方正黑体_GBK"/>
          <w:color w:val="000000"/>
          <w:sz w:val="32"/>
          <w:szCs w:val="32"/>
        </w:rPr>
        <w:t>　</w:t>
      </w:r>
    </w:p>
    <w:p w14:paraId="3F0049D9">
      <w:pPr>
        <w:keepNext w:val="0"/>
        <w:keepLines w:val="0"/>
        <w:pageBreakBefore w:val="0"/>
        <w:kinsoku/>
        <w:wordWrap/>
        <w:overflowPunct/>
        <w:topLinePunct w:val="0"/>
        <w:autoSpaceDE/>
        <w:autoSpaceDN w:val="0"/>
        <w:bidi w:val="0"/>
        <w:adjustRightInd/>
        <w:snapToGrid/>
        <w:spacing w:line="590" w:lineRule="exact"/>
        <w:jc w:val="center"/>
        <w:textAlignment w:val="auto"/>
        <w:rPr>
          <w:rFonts w:hint="eastAsia" w:ascii="方正仿宋_GBK" w:hAnsi="方正仿宋_GBK" w:eastAsia="方正仿宋_GBK" w:cs="方正仿宋_GBK"/>
          <w:color w:val="333333"/>
          <w:sz w:val="32"/>
          <w:szCs w:val="32"/>
        </w:rPr>
      </w:pPr>
      <w:r>
        <w:rPr>
          <w:rFonts w:hint="eastAsia" w:ascii="方正黑体_GBK" w:hAnsi="方正黑体_GBK" w:eastAsia="方正黑体_GBK" w:cs="方正黑体_GBK"/>
          <w:color w:val="000000"/>
          <w:sz w:val="32"/>
          <w:szCs w:val="32"/>
        </w:rPr>
        <w:t>第四章  救助程序</w:t>
      </w:r>
    </w:p>
    <w:p w14:paraId="51F5D2E2">
      <w:pPr>
        <w:keepNext w:val="0"/>
        <w:keepLines w:val="0"/>
        <w:pageBreakBefore w:val="0"/>
        <w:kinsoku/>
        <w:wordWrap/>
        <w:overflowPunct/>
        <w:topLinePunct w:val="0"/>
        <w:autoSpaceDE/>
        <w:autoSpaceDN w:val="0"/>
        <w:bidi w:val="0"/>
        <w:adjustRightInd/>
        <w:snapToGrid/>
        <w:spacing w:line="590" w:lineRule="exact"/>
        <w:ind w:firstLine="643" w:firstLineChars="200"/>
        <w:textAlignment w:val="auto"/>
        <w:rPr>
          <w:rFonts w:hint="eastAsia" w:ascii="方正仿宋_GBK" w:hAnsi="方正仿宋_GBK" w:eastAsia="方正仿宋_GBK" w:cs="方正仿宋_GBK"/>
          <w:b/>
          <w:color w:val="000000"/>
          <w:sz w:val="32"/>
          <w:szCs w:val="32"/>
        </w:rPr>
      </w:pPr>
    </w:p>
    <w:p w14:paraId="0AC43983">
      <w:pPr>
        <w:keepNext w:val="0"/>
        <w:keepLines w:val="0"/>
        <w:pageBreakBefore w:val="0"/>
        <w:kinsoku/>
        <w:wordWrap/>
        <w:overflowPunct/>
        <w:topLinePunct w:val="0"/>
        <w:autoSpaceDE/>
        <w:autoSpaceDN w:val="0"/>
        <w:bidi w:val="0"/>
        <w:adjustRightInd/>
        <w:snapToGrid/>
        <w:spacing w:line="59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bCs/>
          <w:color w:val="000000"/>
          <w:sz w:val="32"/>
          <w:szCs w:val="32"/>
        </w:rPr>
        <w:t>第十二条</w:t>
      </w:r>
      <w:r>
        <w:rPr>
          <w:rFonts w:hint="eastAsia" w:ascii="方正仿宋_GBK" w:hAnsi="方正仿宋_GBK" w:eastAsia="方正仿宋_GBK" w:cs="方正仿宋_GBK"/>
          <w:b/>
          <w:color w:val="000000"/>
          <w:sz w:val="32"/>
          <w:szCs w:val="32"/>
          <w:lang w:val="en-US" w:eastAsia="zh-CN"/>
        </w:rPr>
        <w:t xml:space="preserve"> </w:t>
      </w:r>
      <w:r>
        <w:rPr>
          <w:rFonts w:hint="eastAsia" w:ascii="方正仿宋_GBK" w:hAnsi="方正仿宋_GBK" w:eastAsia="方正仿宋_GBK" w:cs="方正仿宋_GBK"/>
          <w:color w:val="000000"/>
          <w:sz w:val="32"/>
          <w:szCs w:val="32"/>
        </w:rPr>
        <w:t>临时救助一般按照居民申请</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sz w:val="32"/>
          <w:szCs w:val="32"/>
          <w:lang w:val="en-US" w:eastAsia="zh-CN"/>
        </w:rPr>
        <w:t>临时救助标准在低保月保障标准</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倍以下（含</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倍），由乡镇人民政府（街道办事处）民政所（办）受理、初审，乡镇人民政府（街道办事处）低保联审联批领导小组审核确认的程序实施；临时救助标准在低保月保障标准</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倍以上的由乡镇人民政府（街道办事处）受理、初审，县（区）人民政府民政部门审核确认。</w:t>
      </w:r>
      <w:r>
        <w:rPr>
          <w:rFonts w:hint="eastAsia" w:ascii="方正仿宋_GBK" w:hAnsi="方正仿宋_GBK" w:eastAsia="方正仿宋_GBK" w:cs="方正仿宋_GBK"/>
          <w:color w:val="000000"/>
          <w:sz w:val="32"/>
          <w:szCs w:val="32"/>
        </w:rPr>
        <w:t>村（居）民委员会协助做好临时救助对象的发现报告、申请</w:t>
      </w:r>
      <w:r>
        <w:rPr>
          <w:rFonts w:hint="eastAsia" w:ascii="方正仿宋_GBK" w:hAnsi="方正仿宋_GBK" w:eastAsia="方正仿宋_GBK" w:cs="方正仿宋_GBK"/>
          <w:color w:val="000000"/>
          <w:sz w:val="32"/>
          <w:szCs w:val="32"/>
          <w:lang w:eastAsia="zh-CN"/>
        </w:rPr>
        <w:t>、初审</w:t>
      </w:r>
      <w:r>
        <w:rPr>
          <w:rFonts w:hint="eastAsia" w:ascii="方正仿宋_GBK" w:hAnsi="方正仿宋_GBK" w:eastAsia="方正仿宋_GBK" w:cs="方正仿宋_GBK"/>
          <w:color w:val="000000"/>
          <w:sz w:val="32"/>
          <w:szCs w:val="32"/>
        </w:rPr>
        <w:t>等工作。</w:t>
      </w:r>
    </w:p>
    <w:p w14:paraId="4D47B2A6">
      <w:pPr>
        <w:keepNext w:val="0"/>
        <w:keepLines w:val="0"/>
        <w:pageBreakBefore w:val="0"/>
        <w:kinsoku/>
        <w:wordWrap/>
        <w:overflowPunct/>
        <w:topLinePunct w:val="0"/>
        <w:autoSpaceDE/>
        <w:autoSpaceDN w:val="0"/>
        <w:bidi w:val="0"/>
        <w:adjustRightInd/>
        <w:snapToGrid/>
        <w:spacing w:line="59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紧急情况下、可能造成无法挽回的损失或无法改变的严重后果的，申请人可直接向所在地县（区）人民政府民政部门申请临时救助</w:t>
      </w:r>
      <w:r>
        <w:rPr>
          <w:rFonts w:hint="eastAsia" w:ascii="方正仿宋_GBK" w:hAnsi="方正仿宋_GBK" w:eastAsia="方正仿宋_GBK" w:cs="方正仿宋_GBK"/>
          <w:color w:val="000000"/>
          <w:sz w:val="32"/>
          <w:szCs w:val="32"/>
          <w:lang w:eastAsia="zh-CN"/>
        </w:rPr>
        <w:t>。</w:t>
      </w:r>
    </w:p>
    <w:p w14:paraId="45FFA50E">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b w:val="0"/>
          <w:bCs/>
          <w:color w:val="000000"/>
          <w:sz w:val="32"/>
          <w:szCs w:val="32"/>
          <w:highlight w:val="none"/>
        </w:rPr>
        <w:t>第十三条</w:t>
      </w:r>
      <w:r>
        <w:rPr>
          <w:rFonts w:hint="eastAsia" w:ascii="方正黑体_GBK" w:hAnsi="方正黑体_GBK" w:eastAsia="方正黑体_GBK" w:cs="方正黑体_GBK"/>
          <w:b w:val="0"/>
          <w:bCs/>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申请受理</w:t>
      </w:r>
    </w:p>
    <w:p w14:paraId="0D20A995">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highlight w:val="none"/>
        </w:rPr>
        <w:t>（一）依申请受理。凡认为符合</w:t>
      </w:r>
      <w:r>
        <w:rPr>
          <w:rFonts w:hint="eastAsia" w:ascii="方正仿宋_GBK" w:hAnsi="方正仿宋_GBK" w:eastAsia="方正仿宋_GBK" w:cs="方正仿宋_GBK"/>
          <w:color w:val="000000"/>
          <w:sz w:val="32"/>
          <w:szCs w:val="32"/>
          <w:highlight w:val="none"/>
          <w:lang w:eastAsia="zh-CN"/>
        </w:rPr>
        <w:t>临时救助</w:t>
      </w:r>
      <w:r>
        <w:rPr>
          <w:rFonts w:hint="eastAsia" w:ascii="方正仿宋_GBK" w:hAnsi="方正仿宋_GBK" w:eastAsia="方正仿宋_GBK" w:cs="方正仿宋_GBK"/>
          <w:color w:val="000000"/>
          <w:sz w:val="32"/>
          <w:szCs w:val="32"/>
          <w:highlight w:val="none"/>
        </w:rPr>
        <w:t>条件的城乡居民家庭或个人均可以向所在地乡镇人民政府（街道办事处）提出临时救助申请；受申请人委托，村（居）民委员会或其他单位、个人</w:t>
      </w:r>
      <w:r>
        <w:rPr>
          <w:rFonts w:hint="eastAsia" w:ascii="方正仿宋_GBK" w:hAnsi="方正仿宋_GBK" w:eastAsia="方正仿宋_GBK" w:cs="方正仿宋_GBK"/>
          <w:color w:val="000000"/>
          <w:sz w:val="32"/>
          <w:szCs w:val="32"/>
        </w:rPr>
        <w:t>可以代为提出临时救助申请</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申请临时救助，应按规定提交相关材料，乡镇人民政府（街道办事处）无正当理由不得拒绝受理；因情况紧急无法在申请时提供相关材料的，乡镇人民政府（街道办事处）可先行受理。</w:t>
      </w:r>
    </w:p>
    <w:p w14:paraId="6CB7F34A">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各县（区）人民政府要依托乡镇（街道）政务</w:t>
      </w:r>
      <w:r>
        <w:rPr>
          <w:rFonts w:hint="eastAsia" w:ascii="方正仿宋_GBK" w:hAnsi="方正仿宋_GBK" w:eastAsia="方正仿宋_GBK" w:cs="方正仿宋_GBK"/>
          <w:color w:val="000000"/>
          <w:sz w:val="32"/>
          <w:szCs w:val="32"/>
          <w:lang w:eastAsia="zh-CN"/>
        </w:rPr>
        <w:t>服务</w:t>
      </w:r>
      <w:r>
        <w:rPr>
          <w:rFonts w:hint="eastAsia" w:ascii="方正仿宋_GBK" w:hAnsi="方正仿宋_GBK" w:eastAsia="方正仿宋_GBK" w:cs="方正仿宋_GBK"/>
          <w:color w:val="000000"/>
          <w:sz w:val="32"/>
          <w:szCs w:val="32"/>
        </w:rPr>
        <w:t>大厅，将临时救助纳入社会救助“一门受理”申请窗口办理，方便群众求助。</w:t>
      </w:r>
    </w:p>
    <w:p w14:paraId="2B70DB94">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主动发现受理。乡镇人民政府（街道办事处）、村（居）民委员会要及时核实辖区居民遭遇突发事件、意外事故、罹患重病、暴力伤害等特殊情况，帮助有困难的家庭或者个人提出救助申请。乡镇人民政府（街道办事处）或县级人民政府民政部门、救助管理机构在发现或接到有关部门、社会组织、公民个人报告救助线索后，应主动核查情况，对于其中符合临时救助条件的，应协助其申请救助并受理。</w:t>
      </w:r>
    </w:p>
    <w:p w14:paraId="530C7310">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bCs/>
          <w:color w:val="000000"/>
          <w:sz w:val="32"/>
          <w:szCs w:val="32"/>
        </w:rPr>
        <w:t>第十四条</w:t>
      </w:r>
      <w:r>
        <w:rPr>
          <w:rFonts w:hint="eastAsia" w:ascii="方正仿宋_GBK" w:hAnsi="方正仿宋_GBK" w:eastAsia="方正仿宋_GBK" w:cs="方正仿宋_GBK"/>
          <w:b/>
          <w:color w:val="000000"/>
          <w:sz w:val="32"/>
          <w:szCs w:val="32"/>
          <w:lang w:val="en-US" w:eastAsia="zh-CN"/>
        </w:rPr>
        <w:t xml:space="preserve"> </w:t>
      </w:r>
      <w:r>
        <w:rPr>
          <w:rFonts w:hint="eastAsia" w:ascii="方正仿宋_GBK" w:hAnsi="方正仿宋_GBK" w:eastAsia="方正仿宋_GBK" w:cs="方正仿宋_GBK"/>
          <w:color w:val="000000"/>
          <w:sz w:val="32"/>
          <w:szCs w:val="32"/>
        </w:rPr>
        <w:t>申请临时救助的对象应提出书面申请，并提交以下材料：</w:t>
      </w:r>
    </w:p>
    <w:p w14:paraId="170E8EA9">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（一）居民</w:t>
      </w:r>
      <w:r>
        <w:rPr>
          <w:rFonts w:hint="eastAsia" w:ascii="方正仿宋_GBK" w:hAnsi="方正仿宋_GBK" w:eastAsia="方正仿宋_GBK" w:cs="方正仿宋_GBK"/>
          <w:color w:val="000000"/>
          <w:sz w:val="32"/>
          <w:szCs w:val="32"/>
          <w:lang w:eastAsia="zh-CN"/>
        </w:rPr>
        <w:t>身份证，</w:t>
      </w:r>
      <w:r>
        <w:rPr>
          <w:rFonts w:hint="eastAsia" w:ascii="方正仿宋_GBK" w:hAnsi="方正仿宋_GBK" w:eastAsia="方正仿宋_GBK" w:cs="方正仿宋_GBK"/>
          <w:color w:val="000000"/>
          <w:sz w:val="32"/>
          <w:szCs w:val="32"/>
        </w:rPr>
        <w:t>户口簿或居住证；</w:t>
      </w:r>
    </w:p>
    <w:p w14:paraId="35666F12">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sz w:val="32"/>
          <w:szCs w:val="32"/>
        </w:rPr>
        <w:t>（二）</w:t>
      </w:r>
      <w:r>
        <w:rPr>
          <w:rFonts w:hint="eastAsia" w:ascii="方正仿宋_GBK" w:hAnsi="方正仿宋_GBK" w:eastAsia="方正仿宋_GBK" w:cs="方正仿宋_GBK"/>
          <w:color w:val="000000"/>
          <w:kern w:val="0"/>
          <w:sz w:val="32"/>
          <w:szCs w:val="32"/>
        </w:rPr>
        <w:t>临时救助申请书</w:t>
      </w:r>
      <w:r>
        <w:rPr>
          <w:rFonts w:hint="eastAsia" w:ascii="方正仿宋_GBK" w:hAnsi="方正仿宋_GBK" w:eastAsia="方正仿宋_GBK" w:cs="方正仿宋_GBK"/>
          <w:color w:val="000000"/>
          <w:kern w:val="0"/>
          <w:sz w:val="32"/>
          <w:szCs w:val="32"/>
          <w:lang w:eastAsia="zh-CN"/>
        </w:rPr>
        <w:t>（内容包括：家庭收入及财产状况声明、家庭或个人遭遇困难情况说明等内容）；</w:t>
      </w:r>
    </w:p>
    <w:p w14:paraId="1205A452">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w:t>
      </w:r>
      <w:r>
        <w:rPr>
          <w:rFonts w:hint="eastAsia" w:ascii="方正仿宋_GBK" w:hAnsi="方正仿宋_GBK" w:eastAsia="方正仿宋_GBK" w:cs="方正仿宋_GBK"/>
          <w:color w:val="000000"/>
          <w:sz w:val="32"/>
          <w:szCs w:val="32"/>
          <w:lang w:eastAsia="zh-CN"/>
        </w:rPr>
        <w:t>家庭经济状况核对授权书</w:t>
      </w:r>
      <w:r>
        <w:rPr>
          <w:rFonts w:hint="eastAsia" w:ascii="方正仿宋_GBK" w:hAnsi="方正仿宋_GBK" w:eastAsia="方正仿宋_GBK" w:cs="方正仿宋_GBK"/>
          <w:color w:val="000000"/>
          <w:kern w:val="0"/>
          <w:sz w:val="32"/>
          <w:szCs w:val="32"/>
        </w:rPr>
        <w:t>；</w:t>
      </w:r>
    </w:p>
    <w:p w14:paraId="197DC19F">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四</w:t>
      </w:r>
      <w:r>
        <w:rPr>
          <w:rFonts w:hint="eastAsia" w:ascii="方正仿宋_GBK" w:hAnsi="方正仿宋_GBK" w:eastAsia="方正仿宋_GBK" w:cs="方正仿宋_GBK"/>
          <w:color w:val="000000"/>
          <w:sz w:val="32"/>
          <w:szCs w:val="32"/>
        </w:rPr>
        <w:t>）县（区）人民政府民政部门规定的其他</w:t>
      </w:r>
      <w:r>
        <w:rPr>
          <w:rFonts w:hint="eastAsia" w:ascii="方正仿宋_GBK" w:hAnsi="方正仿宋_GBK" w:eastAsia="方正仿宋_GBK" w:cs="方正仿宋_GBK"/>
          <w:color w:val="000000"/>
          <w:sz w:val="32"/>
          <w:szCs w:val="32"/>
          <w:lang w:eastAsia="zh-CN"/>
        </w:rPr>
        <w:t>必要</w:t>
      </w:r>
      <w:r>
        <w:rPr>
          <w:rFonts w:hint="eastAsia" w:ascii="方正仿宋_GBK" w:hAnsi="方正仿宋_GBK" w:eastAsia="方正仿宋_GBK" w:cs="方正仿宋_GBK"/>
          <w:color w:val="000000"/>
          <w:sz w:val="32"/>
          <w:szCs w:val="32"/>
        </w:rPr>
        <w:t>相关材料。可以通过国家或地方政务服务平台查询获取的相关材料，不再要求重复提交。</w:t>
      </w:r>
    </w:p>
    <w:p w14:paraId="2F3E1558">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非本地户籍人员申请临时救助的，需户籍所在地县（区）人民政府民政部门提供申请人享受社会救助情况的相关材料，或由</w:t>
      </w:r>
      <w:r>
        <w:rPr>
          <w:rFonts w:hint="eastAsia" w:ascii="方正仿宋_GBK" w:hAnsi="方正仿宋_GBK" w:eastAsia="方正仿宋_GBK" w:cs="方正仿宋_GBK"/>
          <w:color w:val="000000"/>
          <w:sz w:val="32"/>
          <w:szCs w:val="32"/>
          <w:lang w:eastAsia="zh-CN"/>
        </w:rPr>
        <w:t>申请</w:t>
      </w:r>
      <w:r>
        <w:rPr>
          <w:rFonts w:hint="eastAsia" w:ascii="方正仿宋_GBK" w:hAnsi="方正仿宋_GBK" w:eastAsia="方正仿宋_GBK" w:cs="方正仿宋_GBK"/>
          <w:color w:val="000000"/>
          <w:sz w:val="32"/>
          <w:szCs w:val="32"/>
        </w:rPr>
        <w:t>地县（区）人民政府民政部门向户籍所在地县（区）人民政府民政部门</w:t>
      </w:r>
      <w:r>
        <w:rPr>
          <w:rFonts w:hint="eastAsia" w:ascii="方正仿宋_GBK" w:hAnsi="方正仿宋_GBK" w:eastAsia="方正仿宋_GBK" w:cs="方正仿宋_GBK"/>
          <w:color w:val="000000"/>
          <w:sz w:val="32"/>
          <w:szCs w:val="32"/>
          <w:lang w:eastAsia="zh-CN"/>
        </w:rPr>
        <w:t>查核申请人享受社会救助情况</w:t>
      </w:r>
      <w:r>
        <w:rPr>
          <w:rFonts w:hint="eastAsia" w:ascii="方正仿宋_GBK" w:hAnsi="方正仿宋_GBK" w:eastAsia="方正仿宋_GBK" w:cs="方正仿宋_GBK"/>
          <w:color w:val="000000"/>
          <w:sz w:val="32"/>
          <w:szCs w:val="32"/>
        </w:rPr>
        <w:t>。</w:t>
      </w:r>
    </w:p>
    <w:p w14:paraId="40EAD9F2">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bCs/>
          <w:color w:val="000000"/>
          <w:sz w:val="32"/>
          <w:szCs w:val="32"/>
        </w:rPr>
        <w:t>第十五条</w:t>
      </w:r>
      <w:r>
        <w:rPr>
          <w:rFonts w:hint="eastAsia" w:ascii="方正仿宋_GBK" w:hAnsi="方正仿宋_GBK" w:eastAsia="方正仿宋_GBK" w:cs="方正仿宋_GBK"/>
          <w:b/>
          <w:color w:val="000000"/>
          <w:sz w:val="32"/>
          <w:szCs w:val="32"/>
          <w:lang w:val="en-US" w:eastAsia="zh-CN"/>
        </w:rPr>
        <w:t xml:space="preserve"> </w:t>
      </w:r>
      <w:r>
        <w:rPr>
          <w:rFonts w:hint="eastAsia" w:ascii="方正仿宋_GBK" w:hAnsi="方正仿宋_GBK" w:eastAsia="方正仿宋_GBK" w:cs="方正仿宋_GBK"/>
          <w:color w:val="000000"/>
          <w:sz w:val="32"/>
          <w:szCs w:val="32"/>
        </w:rPr>
        <w:t>申请人提供的申请材料齐全、符合要求的，乡镇人民政府（街道办事处）应当受理申请，并且向申请人出具书面受理通知书；申请人提供的申请材料不齐全或者不符合要求的，应当一次性告知申请人需要补全</w:t>
      </w:r>
      <w:r>
        <w:rPr>
          <w:rFonts w:hint="eastAsia" w:ascii="方正仿宋_GBK" w:hAnsi="方正仿宋_GBK" w:eastAsia="方正仿宋_GBK" w:cs="方正仿宋_GBK"/>
          <w:color w:val="000000"/>
          <w:sz w:val="32"/>
          <w:szCs w:val="32"/>
          <w:lang w:eastAsia="zh-CN"/>
        </w:rPr>
        <w:t>的材料</w:t>
      </w:r>
      <w:r>
        <w:rPr>
          <w:rFonts w:hint="eastAsia" w:ascii="方正仿宋_GBK" w:hAnsi="方正仿宋_GBK" w:eastAsia="方正仿宋_GBK" w:cs="方正仿宋_GBK"/>
          <w:color w:val="000000"/>
          <w:sz w:val="32"/>
          <w:szCs w:val="32"/>
        </w:rPr>
        <w:t>；不告知的，自收到申请材料之日起即为受理。申请人明显不符合临时救助条件的，应当场告知申请人不予受理，并且说明理由。</w:t>
      </w:r>
    </w:p>
    <w:p w14:paraId="0D9111C5">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lang w:eastAsia="zh-CN"/>
        </w:rPr>
      </w:pPr>
      <w:r>
        <w:rPr>
          <w:rFonts w:hint="eastAsia" w:ascii="方正黑体_GBK" w:hAnsi="方正黑体_GBK" w:eastAsia="方正黑体_GBK" w:cs="方正黑体_GBK"/>
          <w:b w:val="0"/>
          <w:bCs/>
          <w:color w:val="000000"/>
          <w:sz w:val="32"/>
          <w:szCs w:val="32"/>
        </w:rPr>
        <w:t>第十六条</w:t>
      </w:r>
      <w:r>
        <w:rPr>
          <w:rFonts w:hint="eastAsia" w:ascii="方正黑体_GBK" w:hAnsi="方正黑体_GBK" w:eastAsia="方正黑体_GBK" w:cs="方正黑体_GBK"/>
          <w:b w:val="0"/>
          <w:bCs/>
          <w:color w:val="000000"/>
          <w:sz w:val="32"/>
          <w:szCs w:val="32"/>
          <w:lang w:val="en-US" w:eastAsia="zh-CN"/>
        </w:rPr>
        <w:t xml:space="preserve"> </w:t>
      </w:r>
      <w:r>
        <w:rPr>
          <w:rFonts w:hint="eastAsia" w:ascii="方正仿宋_GBK" w:hAnsi="方正仿宋_GBK" w:eastAsia="方正仿宋_GBK" w:cs="方正仿宋_GBK"/>
          <w:color w:val="000000"/>
          <w:sz w:val="32"/>
          <w:szCs w:val="32"/>
        </w:rPr>
        <w:t>审核</w:t>
      </w:r>
      <w:r>
        <w:rPr>
          <w:rFonts w:hint="eastAsia" w:ascii="方正仿宋_GBK" w:hAnsi="方正仿宋_GBK" w:eastAsia="方正仿宋_GBK" w:cs="方正仿宋_GBK"/>
          <w:color w:val="000000"/>
          <w:sz w:val="32"/>
          <w:szCs w:val="32"/>
          <w:lang w:eastAsia="zh-CN"/>
        </w:rPr>
        <w:t>确认</w:t>
      </w:r>
      <w:r>
        <w:rPr>
          <w:rFonts w:hint="eastAsia" w:ascii="方正仿宋_GBK" w:hAnsi="方正仿宋_GBK" w:eastAsia="方正仿宋_GBK" w:cs="方正仿宋_GBK"/>
          <w:color w:val="000000"/>
          <w:sz w:val="32"/>
          <w:szCs w:val="32"/>
        </w:rPr>
        <w:t>。乡镇人民政府（街道办事处）负责临时救助申请家庭（个人）的</w:t>
      </w:r>
      <w:r>
        <w:rPr>
          <w:rFonts w:hint="eastAsia" w:ascii="方正仿宋_GBK" w:hAnsi="方正仿宋_GBK" w:eastAsia="方正仿宋_GBK" w:cs="方正仿宋_GBK"/>
          <w:color w:val="000000"/>
          <w:sz w:val="32"/>
          <w:szCs w:val="32"/>
          <w:lang w:eastAsia="zh-CN"/>
        </w:rPr>
        <w:t>全面</w:t>
      </w:r>
      <w:r>
        <w:rPr>
          <w:rFonts w:hint="eastAsia" w:ascii="方正仿宋_GBK" w:hAnsi="方正仿宋_GBK" w:eastAsia="方正仿宋_GBK" w:cs="方正仿宋_GBK"/>
          <w:color w:val="000000"/>
          <w:sz w:val="32"/>
          <w:szCs w:val="32"/>
        </w:rPr>
        <w:t>审核工作，自受理申请起</w:t>
      </w:r>
      <w:r>
        <w:rPr>
          <w:rFonts w:hint="eastAsia" w:ascii="Times New Roman" w:hAnsi="Times New Roman" w:eastAsia="方正仿宋_GBK" w:cs="Times New Roman"/>
          <w:sz w:val="32"/>
          <w:szCs w:val="32"/>
          <w:lang w:eastAsia="zh-CN"/>
        </w:rPr>
        <w:t>2</w:t>
      </w:r>
      <w:r>
        <w:rPr>
          <w:rFonts w:hint="eastAsia" w:ascii="方正仿宋_GBK" w:hAnsi="方正仿宋_GBK" w:eastAsia="方正仿宋_GBK" w:cs="方正仿宋_GBK"/>
          <w:color w:val="000000"/>
          <w:sz w:val="32"/>
          <w:szCs w:val="32"/>
        </w:rPr>
        <w:t>个工作日内，在村（居）民委员会协助下，开展家庭经济状况核对、入户调查、民主评议，对核对、调查无异议的，不再组织民主评议。对非本地户籍居民，户籍所在地县级人民政府民政部门应配合做好有关审核工作。</w:t>
      </w:r>
      <w:r>
        <w:rPr>
          <w:rFonts w:hint="eastAsia" w:ascii="方正仿宋_GBK" w:hAnsi="方正仿宋_GBK" w:eastAsia="方正仿宋_GBK" w:cs="方正仿宋_GBK"/>
          <w:sz w:val="32"/>
          <w:szCs w:val="32"/>
          <w:lang w:val="en-US" w:eastAsia="zh-CN"/>
        </w:rPr>
        <w:t>经核查符合救助条件的家庭（个人）且救助标准在</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倍月低保标准以下（含</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倍），由乡镇人民政府（街道办事处）直接审核确认</w:t>
      </w:r>
      <w:r>
        <w:rPr>
          <w:rFonts w:hint="eastAsia" w:ascii="方正仿宋_GBK" w:hAnsi="方正仿宋_GBK" w:eastAsia="方正仿宋_GBK" w:cs="方正仿宋_GBK"/>
          <w:color w:val="000000"/>
          <w:sz w:val="32"/>
          <w:szCs w:val="32"/>
          <w:lang w:eastAsia="zh-CN"/>
        </w:rPr>
        <w:t>，一般应在</w:t>
      </w:r>
      <w:r>
        <w:rPr>
          <w:rFonts w:hint="eastAsia" w:ascii="Times New Roman" w:hAnsi="Times New Roman" w:eastAsia="方正仿宋_GBK" w:cs="Times New Roman"/>
          <w:sz w:val="32"/>
          <w:szCs w:val="32"/>
          <w:lang w:eastAsia="zh-CN"/>
        </w:rPr>
        <w:t>5</w:t>
      </w:r>
      <w:r>
        <w:rPr>
          <w:rFonts w:hint="eastAsia" w:ascii="方正仿宋_GBK" w:hAnsi="方正仿宋_GBK" w:eastAsia="方正仿宋_GBK" w:cs="方正仿宋_GBK"/>
          <w:color w:val="000000"/>
          <w:sz w:val="32"/>
          <w:szCs w:val="32"/>
          <w:lang w:eastAsia="zh-CN"/>
        </w:rPr>
        <w:t>个工作日内办结（不含家庭经济状况核对时间、公示时间和财政拨付时间）。</w:t>
      </w:r>
    </w:p>
    <w:p w14:paraId="49290011">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经核查符合救助条件的家庭</w:t>
      </w:r>
      <w:r>
        <w:rPr>
          <w:rFonts w:hint="eastAsia" w:ascii="方正仿宋_GBK" w:hAnsi="方正仿宋_GBK" w:eastAsia="方正仿宋_GBK" w:cs="方正仿宋_GBK"/>
          <w:color w:val="000000"/>
          <w:sz w:val="32"/>
          <w:szCs w:val="32"/>
          <w:lang w:eastAsia="zh-CN"/>
        </w:rPr>
        <w:t>（个人）且</w:t>
      </w:r>
      <w:r>
        <w:rPr>
          <w:rFonts w:hint="eastAsia" w:ascii="方正仿宋_GBK" w:hAnsi="方正仿宋_GBK" w:eastAsia="方正仿宋_GBK" w:cs="方正仿宋_GBK"/>
          <w:color w:val="000000"/>
          <w:kern w:val="0"/>
          <w:sz w:val="32"/>
          <w:szCs w:val="32"/>
          <w:shd w:val="clear" w:color="auto" w:fill="FFFFFF"/>
          <w:lang w:eastAsia="zh-CN"/>
        </w:rPr>
        <w:t>救助标准在</w:t>
      </w:r>
      <w:r>
        <w:rPr>
          <w:rFonts w:hint="eastAsia" w:ascii="方正仿宋_GBK" w:hAnsi="方正仿宋_GBK" w:eastAsia="方正仿宋_GBK" w:cs="方正仿宋_GBK"/>
          <w:color w:val="000000"/>
          <w:kern w:val="0"/>
          <w:sz w:val="32"/>
          <w:szCs w:val="32"/>
          <w:shd w:val="clear" w:color="auto" w:fill="FFFFFF"/>
          <w:lang w:val="en-US" w:eastAsia="zh-CN"/>
        </w:rPr>
        <w:t>4倍月低保标准以上，由</w:t>
      </w:r>
      <w:r>
        <w:rPr>
          <w:rFonts w:hint="eastAsia" w:ascii="方正仿宋_GBK" w:hAnsi="方正仿宋_GBK" w:eastAsia="方正仿宋_GBK" w:cs="方正仿宋_GBK"/>
          <w:color w:val="000000"/>
          <w:sz w:val="32"/>
          <w:szCs w:val="32"/>
        </w:rPr>
        <w:t>县（区）人民政府民政部门在2个工作日内完成审核确认，并反馈乡镇人民政府（街道办事处），告知同级财政部门</w:t>
      </w:r>
      <w:r>
        <w:rPr>
          <w:rFonts w:hint="eastAsia" w:ascii="方正仿宋_GBK" w:hAnsi="方正仿宋_GBK" w:eastAsia="方正仿宋_GBK" w:cs="方正仿宋_GBK"/>
          <w:color w:val="000000"/>
          <w:sz w:val="32"/>
          <w:szCs w:val="32"/>
          <w:lang w:eastAsia="zh-CN"/>
        </w:rPr>
        <w:t>；对不符合条件的，应向申请人书面说明理由。对于急难型困难对象的临时救助，乡镇人民政府（街道办事处）、县级人民政府民政部门应简化确认手续，采取直接受理申请、先行救助、补办手续等做法，为困难对象提供及时救助。</w:t>
      </w:r>
    </w:p>
    <w:p w14:paraId="0E553D72">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申请临时救助对象经济状况的核定计算，可参照申请低保对象有关规定执行。对低保对象和特困人员，重点核实其生活必需支出情况，可不再进行家庭收入和财产状况调查。</w:t>
      </w:r>
    </w:p>
    <w:p w14:paraId="16A6DF86">
      <w:pPr>
        <w:keepNext w:val="0"/>
        <w:keepLines w:val="0"/>
        <w:pageBreakBefore w:val="0"/>
        <w:kinsoku/>
        <w:wordWrap/>
        <w:overflowPunct/>
        <w:topLinePunct w:val="0"/>
        <w:autoSpaceDE/>
        <w:autoSpaceDN w:val="0"/>
        <w:bidi w:val="0"/>
        <w:adjustRightInd/>
        <w:snapToGrid/>
        <w:spacing w:line="590" w:lineRule="exact"/>
        <w:ind w:firstLine="640"/>
        <w:jc w:val="center"/>
        <w:textAlignment w:val="auto"/>
        <w:rPr>
          <w:rFonts w:hint="eastAsia" w:ascii="方正仿宋_GBK" w:hAnsi="方正仿宋_GBK" w:eastAsia="方正仿宋_GBK" w:cs="方正仿宋_GBK"/>
          <w:color w:val="000000"/>
          <w:sz w:val="32"/>
          <w:szCs w:val="32"/>
        </w:rPr>
      </w:pPr>
    </w:p>
    <w:p w14:paraId="3886424D">
      <w:pPr>
        <w:keepNext w:val="0"/>
        <w:keepLines w:val="0"/>
        <w:pageBreakBefore w:val="0"/>
        <w:kinsoku/>
        <w:wordWrap/>
        <w:overflowPunct/>
        <w:topLinePunct w:val="0"/>
        <w:autoSpaceDE/>
        <w:autoSpaceDN w:val="0"/>
        <w:bidi w:val="0"/>
        <w:adjustRightInd/>
        <w:snapToGrid/>
        <w:spacing w:line="590" w:lineRule="exact"/>
        <w:ind w:firstLine="640"/>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第五章 备用金制度</w:t>
      </w:r>
    </w:p>
    <w:p w14:paraId="6166D254">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b/>
          <w:bCs/>
          <w:color w:val="000000"/>
          <w:sz w:val="32"/>
          <w:szCs w:val="32"/>
        </w:rPr>
      </w:pPr>
    </w:p>
    <w:p w14:paraId="586AF9B9">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bCs/>
          <w:color w:val="000000"/>
          <w:sz w:val="32"/>
          <w:szCs w:val="32"/>
        </w:rPr>
        <w:t>第十七条</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严格落实</w:t>
      </w:r>
      <w:r>
        <w:rPr>
          <w:rFonts w:hint="eastAsia" w:ascii="方正仿宋_GBK" w:hAnsi="方正仿宋_GBK" w:eastAsia="方正仿宋_GBK" w:cs="方正仿宋_GBK"/>
          <w:color w:val="000000"/>
          <w:sz w:val="32"/>
          <w:szCs w:val="32"/>
        </w:rPr>
        <w:t>乡镇（街道）临时救助备用金制度，用于乡镇(街道)在紧急情况下，对困难家庭实施救助。</w:t>
      </w:r>
    </w:p>
    <w:p w14:paraId="4204978A">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bCs/>
          <w:color w:val="000000"/>
          <w:sz w:val="32"/>
          <w:szCs w:val="32"/>
        </w:rPr>
        <w:t>第十八条</w:t>
      </w:r>
      <w:r>
        <w:rPr>
          <w:rFonts w:hint="eastAsia" w:ascii="方正黑体_GBK" w:hAnsi="方正黑体_GBK" w:eastAsia="方正黑体_GBK" w:cs="方正黑体_GBK"/>
          <w:b w:val="0"/>
          <w:bCs/>
          <w:color w:val="000000"/>
          <w:sz w:val="32"/>
          <w:szCs w:val="32"/>
          <w:lang w:val="en-US" w:eastAsia="zh-CN"/>
        </w:rPr>
        <w:t xml:space="preserve"> </w:t>
      </w:r>
      <w:r>
        <w:rPr>
          <w:rFonts w:hint="eastAsia" w:ascii="方正仿宋_GBK" w:hAnsi="方正仿宋_GBK" w:eastAsia="方正仿宋_GBK" w:cs="方正仿宋_GBK"/>
          <w:color w:val="000000"/>
          <w:sz w:val="32"/>
          <w:szCs w:val="32"/>
        </w:rPr>
        <w:t>临时救助备用金由县</w:t>
      </w: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人民政府每年按照一定比例转移支付至乡镇人民政府（街道办事处），资金采取按需循环拨付。</w:t>
      </w:r>
    </w:p>
    <w:p w14:paraId="08BC3EF4">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bCs/>
          <w:color w:val="000000"/>
          <w:sz w:val="32"/>
          <w:szCs w:val="32"/>
        </w:rPr>
        <w:t>第十九条</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color w:val="000000"/>
          <w:sz w:val="32"/>
          <w:szCs w:val="32"/>
        </w:rPr>
        <w:t>动用临时救助备用金实施救助的，救助标准原则上不超过</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color w:val="000000"/>
          <w:sz w:val="32"/>
          <w:szCs w:val="32"/>
          <w:lang w:val="en-US" w:eastAsia="zh-CN"/>
        </w:rPr>
        <w:t>倍的月低保标准</w:t>
      </w:r>
      <w:r>
        <w:rPr>
          <w:rFonts w:hint="eastAsia" w:ascii="方正仿宋_GBK" w:hAnsi="方正仿宋_GBK" w:eastAsia="方正仿宋_GBK" w:cs="方正仿宋_GBK"/>
          <w:color w:val="000000"/>
          <w:sz w:val="32"/>
          <w:szCs w:val="32"/>
        </w:rPr>
        <w:t>，有条件的</w:t>
      </w:r>
      <w:r>
        <w:rPr>
          <w:rFonts w:hint="eastAsia" w:ascii="方正仿宋_GBK" w:hAnsi="方正仿宋_GBK" w:eastAsia="方正仿宋_GBK" w:cs="方正仿宋_GBK"/>
          <w:color w:val="000000"/>
          <w:sz w:val="32"/>
          <w:szCs w:val="32"/>
          <w:lang w:eastAsia="zh-CN"/>
        </w:rPr>
        <w:t>县区</w:t>
      </w:r>
      <w:r>
        <w:rPr>
          <w:rFonts w:hint="eastAsia" w:ascii="方正仿宋_GBK" w:hAnsi="方正仿宋_GBK" w:eastAsia="方正仿宋_GBK" w:cs="方正仿宋_GBK"/>
          <w:color w:val="000000"/>
          <w:sz w:val="32"/>
          <w:szCs w:val="32"/>
        </w:rPr>
        <w:t>可适当提高。</w:t>
      </w:r>
    </w:p>
    <w:p w14:paraId="4DC385C7">
      <w:pPr>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rPr>
      </w:pPr>
    </w:p>
    <w:p w14:paraId="16D399AC">
      <w:pPr>
        <w:keepNext w:val="0"/>
        <w:keepLines w:val="0"/>
        <w:pageBreakBefore w:val="0"/>
        <w:numPr>
          <w:ilvl w:val="0"/>
          <w:numId w:val="0"/>
        </w:numPr>
        <w:kinsoku/>
        <w:wordWrap/>
        <w:overflowPunct/>
        <w:topLinePunct w:val="0"/>
        <w:autoSpaceDE/>
        <w:autoSpaceDN w:val="0"/>
        <w:bidi w:val="0"/>
        <w:adjustRightInd/>
        <w:snapToGrid/>
        <w:spacing w:line="590" w:lineRule="exact"/>
        <w:ind w:left="3570" w:leftChars="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第六章</w:t>
      </w:r>
      <w:r>
        <w:rPr>
          <w:rFonts w:hint="eastAsia" w:ascii="方正黑体_GBK" w:hAnsi="方正黑体_GBK" w:eastAsia="方正黑体_GBK" w:cs="方正黑体_GBK"/>
          <w:color w:val="000000"/>
          <w:sz w:val="32"/>
          <w:szCs w:val="32"/>
        </w:rPr>
        <w:t xml:space="preserve"> 管理保障</w:t>
      </w:r>
    </w:p>
    <w:p w14:paraId="35E8F7D1">
      <w:pPr>
        <w:keepNext w:val="0"/>
        <w:keepLines w:val="0"/>
        <w:pageBreakBefore w:val="0"/>
        <w:kinsoku/>
        <w:wordWrap/>
        <w:overflowPunct/>
        <w:topLinePunct w:val="0"/>
        <w:autoSpaceDE/>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6F20AA9B">
      <w:pPr>
        <w:keepNext w:val="0"/>
        <w:keepLines w:val="0"/>
        <w:pageBreakBefore w:val="0"/>
        <w:kinsoku/>
        <w:wordWrap/>
        <w:overflowPunct/>
        <w:topLinePunct w:val="0"/>
        <w:autoSpaceDE/>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w:t>
      </w:r>
      <w:r>
        <w:rPr>
          <w:rFonts w:hint="eastAsia" w:ascii="方正黑体_GBK" w:hAnsi="方正黑体_GBK" w:eastAsia="方正黑体_GBK" w:cs="方正黑体_GBK"/>
          <w:b w:val="0"/>
          <w:bCs/>
          <w:sz w:val="32"/>
          <w:szCs w:val="32"/>
          <w:lang w:eastAsia="zh-CN"/>
        </w:rPr>
        <w:t>二十</w:t>
      </w:r>
      <w:r>
        <w:rPr>
          <w:rFonts w:hint="eastAsia" w:ascii="方正黑体_GBK" w:hAnsi="方正黑体_GBK" w:eastAsia="方正黑体_GBK" w:cs="方正黑体_GBK"/>
          <w:b w:val="0"/>
          <w:bCs/>
          <w:sz w:val="32"/>
          <w:szCs w:val="32"/>
        </w:rPr>
        <w:t>条</w:t>
      </w:r>
      <w:r>
        <w:rPr>
          <w:rFonts w:hint="eastAsia" w:ascii="方正黑体_GBK" w:hAnsi="方正黑体_GBK" w:eastAsia="方正黑体_GBK" w:cs="方正黑体_GBK"/>
          <w:b w:val="0"/>
          <w:bCs/>
          <w:sz w:val="32"/>
          <w:szCs w:val="32"/>
          <w:lang w:val="en-US" w:eastAsia="zh-CN"/>
        </w:rPr>
        <w:t xml:space="preserve"> </w:t>
      </w:r>
      <w:r>
        <w:rPr>
          <w:rFonts w:hint="eastAsia" w:ascii="方正仿宋_GBK" w:hAnsi="方正仿宋_GBK" w:eastAsia="方正仿宋_GBK" w:cs="方正仿宋_GBK"/>
          <w:sz w:val="32"/>
          <w:szCs w:val="32"/>
        </w:rPr>
        <w:t>县</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人民政府民政部门和乡镇人民政府（街道办事处）应当做好临时救助档案管理工作。</w:t>
      </w:r>
    </w:p>
    <w:p w14:paraId="15724F5F">
      <w:pPr>
        <w:keepNext w:val="0"/>
        <w:keepLines w:val="0"/>
        <w:pageBreakBefore w:val="0"/>
        <w:kinsoku/>
        <w:wordWrap/>
        <w:overflowPunct/>
        <w:topLinePunct w:val="0"/>
        <w:autoSpaceDE/>
        <w:autoSpaceDN w:val="0"/>
        <w:bidi w:val="0"/>
        <w:adjustRightInd/>
        <w:snapToGrid/>
        <w:spacing w:line="590" w:lineRule="exact"/>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000000"/>
          <w:sz w:val="32"/>
          <w:szCs w:val="32"/>
        </w:rPr>
        <w:t>　</w:t>
      </w:r>
      <w:r>
        <w:rPr>
          <w:rFonts w:hint="eastAsia" w:ascii="方正黑体_GBK" w:hAnsi="方正黑体_GBK" w:eastAsia="方正黑体_GBK" w:cs="方正黑体_GBK"/>
          <w:b w:val="0"/>
          <w:bCs/>
          <w:color w:val="000000"/>
          <w:sz w:val="32"/>
          <w:szCs w:val="32"/>
        </w:rPr>
        <w:t>　第</w:t>
      </w:r>
      <w:r>
        <w:rPr>
          <w:rFonts w:hint="eastAsia" w:ascii="方正黑体_GBK" w:hAnsi="方正黑体_GBK" w:eastAsia="方正黑体_GBK" w:cs="方正黑体_GBK"/>
          <w:b w:val="0"/>
          <w:bCs/>
          <w:color w:val="000000"/>
          <w:sz w:val="32"/>
          <w:szCs w:val="32"/>
          <w:lang w:eastAsia="zh-CN"/>
        </w:rPr>
        <w:t>二十一</w:t>
      </w:r>
      <w:r>
        <w:rPr>
          <w:rFonts w:hint="eastAsia" w:ascii="方正黑体_GBK" w:hAnsi="方正黑体_GBK" w:eastAsia="方正黑体_GBK" w:cs="方正黑体_GBK"/>
          <w:b w:val="0"/>
          <w:bCs/>
          <w:color w:val="000000"/>
          <w:sz w:val="32"/>
          <w:szCs w:val="32"/>
        </w:rPr>
        <w:t>条</w:t>
      </w:r>
      <w:r>
        <w:rPr>
          <w:rFonts w:hint="eastAsia" w:ascii="方正仿宋_GBK" w:hAnsi="方正仿宋_GBK" w:eastAsia="方正仿宋_GBK" w:cs="方正仿宋_GBK"/>
          <w:b/>
          <w:color w:val="000000"/>
          <w:sz w:val="32"/>
          <w:szCs w:val="32"/>
          <w:lang w:val="en-US" w:eastAsia="zh-CN"/>
        </w:rPr>
        <w:t xml:space="preserve"> </w:t>
      </w:r>
      <w:r>
        <w:rPr>
          <w:rFonts w:hint="eastAsia" w:ascii="方正仿宋_GBK" w:hAnsi="方正仿宋_GBK" w:eastAsia="方正仿宋_GBK" w:cs="方正仿宋_GBK"/>
          <w:color w:val="000000"/>
          <w:sz w:val="32"/>
          <w:szCs w:val="32"/>
        </w:rPr>
        <w:t>县</w:t>
      </w: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人民政府民政部门应当加强低收入人口监测，建立困难对象数据库，对本辖区内困难家庭和个人进行登记备案、动态监测。同时建立困难群众走访联系制度，畅通救助渠道，对急难对象做到早发现、早介入、早救助。</w:t>
      </w:r>
    </w:p>
    <w:p w14:paraId="0897144F">
      <w:pPr>
        <w:keepNext w:val="0"/>
        <w:keepLines w:val="0"/>
        <w:pageBreakBefore w:val="0"/>
        <w:kinsoku/>
        <w:wordWrap/>
        <w:overflowPunct/>
        <w:topLinePunct w:val="0"/>
        <w:autoSpaceDE/>
        <w:autoSpaceDN w:val="0"/>
        <w:bidi w:val="0"/>
        <w:adjustRightInd/>
        <w:snapToGrid/>
        <w:spacing w:line="590" w:lineRule="exact"/>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000000"/>
          <w:sz w:val="32"/>
          <w:szCs w:val="32"/>
        </w:rPr>
        <w:t>　</w:t>
      </w:r>
      <w:r>
        <w:rPr>
          <w:rFonts w:hint="eastAsia" w:ascii="方正黑体_GBK" w:hAnsi="方正黑体_GBK" w:eastAsia="方正黑体_GBK" w:cs="方正黑体_GBK"/>
          <w:b w:val="0"/>
          <w:bCs/>
          <w:color w:val="000000"/>
          <w:sz w:val="32"/>
          <w:szCs w:val="32"/>
        </w:rPr>
        <w:t>　第</w:t>
      </w:r>
      <w:r>
        <w:rPr>
          <w:rFonts w:hint="eastAsia" w:ascii="方正黑体_GBK" w:hAnsi="方正黑体_GBK" w:eastAsia="方正黑体_GBK" w:cs="方正黑体_GBK"/>
          <w:b w:val="0"/>
          <w:bCs/>
          <w:color w:val="000000"/>
          <w:sz w:val="32"/>
          <w:szCs w:val="32"/>
          <w:lang w:eastAsia="zh-CN"/>
        </w:rPr>
        <w:t>二十二</w:t>
      </w:r>
      <w:r>
        <w:rPr>
          <w:rFonts w:hint="eastAsia" w:ascii="方正黑体_GBK" w:hAnsi="方正黑体_GBK" w:eastAsia="方正黑体_GBK" w:cs="方正黑体_GBK"/>
          <w:b w:val="0"/>
          <w:bCs/>
          <w:color w:val="000000"/>
          <w:sz w:val="32"/>
          <w:szCs w:val="32"/>
        </w:rPr>
        <w:t>条</w:t>
      </w:r>
      <w:r>
        <w:rPr>
          <w:rFonts w:hint="eastAsia" w:ascii="方正仿宋_GBK" w:hAnsi="方正仿宋_GBK" w:eastAsia="方正仿宋_GBK" w:cs="方正仿宋_GBK"/>
          <w:b/>
          <w:color w:val="000000"/>
          <w:sz w:val="32"/>
          <w:szCs w:val="32"/>
          <w:lang w:val="en-US" w:eastAsia="zh-CN"/>
        </w:rPr>
        <w:t xml:space="preserve"> </w:t>
      </w:r>
      <w:r>
        <w:rPr>
          <w:rFonts w:hint="eastAsia" w:ascii="方正仿宋_GBK" w:hAnsi="方正仿宋_GBK" w:eastAsia="方正仿宋_GBK" w:cs="方正仿宋_GBK"/>
          <w:color w:val="000000"/>
          <w:sz w:val="32"/>
          <w:szCs w:val="32"/>
        </w:rPr>
        <w:t>县（区）人民政府民政部门应</w:t>
      </w:r>
      <w:r>
        <w:rPr>
          <w:rFonts w:hint="eastAsia" w:ascii="方正仿宋_GBK" w:hAnsi="方正仿宋_GBK" w:eastAsia="方正仿宋_GBK" w:cs="方正仿宋_GBK"/>
          <w:color w:val="000000"/>
          <w:sz w:val="32"/>
          <w:szCs w:val="32"/>
          <w:lang w:eastAsia="zh-CN"/>
        </w:rPr>
        <w:t>当</w:t>
      </w:r>
      <w:r>
        <w:rPr>
          <w:rFonts w:hint="eastAsia" w:ascii="方正仿宋_GBK" w:hAnsi="方正仿宋_GBK" w:eastAsia="方正仿宋_GBK" w:cs="方正仿宋_GBK"/>
          <w:color w:val="000000"/>
          <w:sz w:val="32"/>
          <w:szCs w:val="32"/>
        </w:rPr>
        <w:t>鼓励、支持企业和社会力量参与临时救助，发挥社会力量在对象发现、专业服务、发动募捐等方面的作用。</w:t>
      </w:r>
      <w:r>
        <w:rPr>
          <w:rFonts w:hint="eastAsia" w:ascii="方正仿宋_GBK" w:hAnsi="方正仿宋_GBK" w:eastAsia="方正仿宋_GBK" w:cs="方正仿宋_GBK"/>
          <w:color w:val="000000"/>
          <w:sz w:val="32"/>
          <w:szCs w:val="32"/>
          <w:lang w:eastAsia="zh-CN"/>
        </w:rPr>
        <w:t>积极</w:t>
      </w:r>
      <w:r>
        <w:rPr>
          <w:rFonts w:hint="eastAsia" w:ascii="方正仿宋_GBK" w:hAnsi="方正仿宋_GBK" w:eastAsia="方正仿宋_GBK" w:cs="方正仿宋_GBK"/>
          <w:color w:val="000000"/>
          <w:sz w:val="32"/>
          <w:szCs w:val="32"/>
        </w:rPr>
        <w:t xml:space="preserve">引导社会力量成立专业慈善组织，建立救助对象需求与公益慈善组织、社会工作服务机构的救助资源对接机制。对政府救助政策解决难度较大的特殊案例实施灵活救助，向临时救助对象提供心理疏导、精神慰藉、能力提升、社会融入等多方位救助服务。 </w:t>
      </w:r>
    </w:p>
    <w:p w14:paraId="5E817A5F">
      <w:pPr>
        <w:pStyle w:val="12"/>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bCs/>
          <w:color w:val="000000"/>
          <w:sz w:val="32"/>
          <w:szCs w:val="32"/>
        </w:rPr>
        <w:t>第二十</w:t>
      </w:r>
      <w:r>
        <w:rPr>
          <w:rFonts w:hint="eastAsia" w:ascii="方正黑体_GBK" w:hAnsi="方正黑体_GBK" w:eastAsia="方正黑体_GBK" w:cs="方正黑体_GBK"/>
          <w:b w:val="0"/>
          <w:bCs/>
          <w:color w:val="000000"/>
          <w:sz w:val="32"/>
          <w:szCs w:val="32"/>
          <w:lang w:eastAsia="zh-CN"/>
        </w:rPr>
        <w:t>三</w:t>
      </w:r>
      <w:r>
        <w:rPr>
          <w:rFonts w:hint="eastAsia" w:ascii="方正黑体_GBK" w:hAnsi="方正黑体_GBK" w:eastAsia="方正黑体_GBK" w:cs="方正黑体_GBK"/>
          <w:b w:val="0"/>
          <w:bCs/>
          <w:color w:val="000000"/>
          <w:sz w:val="32"/>
          <w:szCs w:val="32"/>
        </w:rPr>
        <w:t>条</w:t>
      </w:r>
      <w:r>
        <w:rPr>
          <w:rFonts w:hint="eastAsia" w:ascii="方正仿宋_GBK" w:hAnsi="方正仿宋_GBK" w:eastAsia="方正仿宋_GBK" w:cs="方正仿宋_GBK"/>
          <w:b/>
          <w:color w:val="000000"/>
          <w:sz w:val="32"/>
          <w:szCs w:val="32"/>
          <w:lang w:val="en-US" w:eastAsia="zh-CN"/>
        </w:rPr>
        <w:t xml:space="preserve"> </w:t>
      </w:r>
      <w:r>
        <w:rPr>
          <w:rFonts w:hint="eastAsia" w:ascii="方正仿宋_GBK" w:hAnsi="方正仿宋_GBK" w:eastAsia="方正仿宋_GBK" w:cs="方正仿宋_GBK"/>
          <w:color w:val="000000"/>
          <w:sz w:val="32"/>
          <w:szCs w:val="32"/>
        </w:rPr>
        <w:t>民政部门应当严格规范开展临时救助对象审核确认工作；财政部门应当强化救助资金规范使用管理。民政部门</w:t>
      </w:r>
      <w:r>
        <w:rPr>
          <w:rFonts w:hint="eastAsia" w:ascii="方正仿宋_GBK" w:hAnsi="方正仿宋_GBK" w:eastAsia="方正仿宋_GBK" w:cs="方正仿宋_GBK"/>
          <w:color w:val="000000"/>
          <w:sz w:val="32"/>
          <w:szCs w:val="32"/>
          <w:lang w:eastAsia="zh-CN"/>
        </w:rPr>
        <w:t>要</w:t>
      </w:r>
      <w:r>
        <w:rPr>
          <w:rFonts w:hint="eastAsia" w:ascii="方正仿宋_GBK" w:hAnsi="方正仿宋_GBK" w:eastAsia="方正仿宋_GBK" w:cs="方正仿宋_GBK"/>
          <w:color w:val="000000"/>
          <w:sz w:val="32"/>
          <w:szCs w:val="32"/>
        </w:rPr>
        <w:t>积极会同财政、审计、纪检监察等部门定期或不定期对临时救助工作开展监督检查。</w:t>
      </w:r>
    </w:p>
    <w:p w14:paraId="6717BAC8">
      <w:pPr>
        <w:pStyle w:val="12"/>
        <w:keepNext w:val="0"/>
        <w:keepLines w:val="0"/>
        <w:pageBreakBefore w:val="0"/>
        <w:kinsoku/>
        <w:wordWrap/>
        <w:overflowPunct/>
        <w:topLinePunct w:val="0"/>
        <w:autoSpaceDE/>
        <w:autoSpaceDN w:val="0"/>
        <w:bidi w:val="0"/>
        <w:adjustRightInd/>
        <w:snapToGrid/>
        <w:spacing w:line="59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xml:space="preserve"> 各县（区）要研究制定政府购买临时救助的具体办法，充分运用市场机制，加强基层救助能力建设</w:t>
      </w:r>
      <w:r>
        <w:rPr>
          <w:rFonts w:hint="eastAsia" w:ascii="方正仿宋_GBK" w:hAnsi="方正仿宋_GBK" w:eastAsia="方正仿宋_GBK" w:cs="方正仿宋_GBK"/>
          <w:sz w:val="32"/>
          <w:szCs w:val="32"/>
        </w:rPr>
        <w:t>。有条件的地方可引导鼓励居民购买急难风险型商业保险，与临时救助制度形成保障合力。</w:t>
      </w:r>
    </w:p>
    <w:p w14:paraId="7329266B">
      <w:pPr>
        <w:keepNext w:val="0"/>
        <w:keepLines w:val="0"/>
        <w:pageBreakBefore w:val="0"/>
        <w:kinsoku/>
        <w:wordWrap/>
        <w:overflowPunct/>
        <w:topLinePunct w:val="0"/>
        <w:autoSpaceDE/>
        <w:autoSpaceDN w:val="0"/>
        <w:bidi w:val="0"/>
        <w:adjustRightInd/>
        <w:snapToGrid/>
        <w:spacing w:line="59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bCs/>
          <w:color w:val="000000"/>
          <w:sz w:val="32"/>
          <w:szCs w:val="32"/>
        </w:rPr>
        <w:t>第二十</w:t>
      </w:r>
      <w:r>
        <w:rPr>
          <w:rFonts w:hint="eastAsia" w:ascii="方正黑体_GBK" w:hAnsi="方正黑体_GBK" w:eastAsia="方正黑体_GBK" w:cs="方正黑体_GBK"/>
          <w:b w:val="0"/>
          <w:bCs/>
          <w:color w:val="000000"/>
          <w:sz w:val="32"/>
          <w:szCs w:val="32"/>
          <w:lang w:eastAsia="zh-CN"/>
        </w:rPr>
        <w:t>四</w:t>
      </w:r>
      <w:r>
        <w:rPr>
          <w:rFonts w:hint="eastAsia" w:ascii="方正黑体_GBK" w:hAnsi="方正黑体_GBK" w:eastAsia="方正黑体_GBK" w:cs="方正黑体_GBK"/>
          <w:b w:val="0"/>
          <w:bCs/>
          <w:color w:val="000000"/>
          <w:sz w:val="32"/>
          <w:szCs w:val="32"/>
        </w:rPr>
        <w:t>条</w:t>
      </w:r>
      <w:r>
        <w:rPr>
          <w:rFonts w:hint="eastAsia" w:ascii="方正仿宋_GBK" w:hAnsi="方正仿宋_GBK" w:eastAsia="方正仿宋_GBK" w:cs="方正仿宋_GBK"/>
          <w:b/>
          <w:color w:val="000000"/>
          <w:sz w:val="32"/>
          <w:szCs w:val="32"/>
          <w:lang w:val="en-US" w:eastAsia="zh-CN"/>
        </w:rPr>
        <w:t xml:space="preserve"> </w:t>
      </w:r>
      <w:r>
        <w:rPr>
          <w:rFonts w:hint="eastAsia" w:ascii="方正仿宋_GBK" w:hAnsi="方正仿宋_GBK" w:eastAsia="方正仿宋_GBK" w:cs="方正仿宋_GBK"/>
          <w:color w:val="000000"/>
          <w:sz w:val="32"/>
          <w:szCs w:val="32"/>
        </w:rPr>
        <w:t>对已确认的临时救助事项，乡镇（街道）社会救助经办机构应对救助对象基本情况进行定期筛选核查，发现弄虚作假骗取救助的，应</w:t>
      </w:r>
      <w:r>
        <w:rPr>
          <w:rFonts w:hint="eastAsia" w:ascii="方正仿宋_GBK" w:hAnsi="方正仿宋_GBK" w:eastAsia="方正仿宋_GBK" w:cs="方正仿宋_GBK"/>
          <w:color w:val="000000"/>
          <w:sz w:val="32"/>
          <w:szCs w:val="32"/>
          <w:lang w:eastAsia="zh-CN"/>
        </w:rPr>
        <w:t>当</w:t>
      </w:r>
      <w:r>
        <w:rPr>
          <w:rFonts w:hint="eastAsia" w:ascii="方正仿宋_GBK" w:hAnsi="方正仿宋_GBK" w:eastAsia="方正仿宋_GBK" w:cs="方正仿宋_GBK"/>
          <w:color w:val="000000"/>
          <w:sz w:val="32"/>
          <w:szCs w:val="32"/>
        </w:rPr>
        <w:t>按有关规定追缴救助金或实物</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构成犯罪的，依法追究法律责任。</w:t>
      </w:r>
    </w:p>
    <w:p w14:paraId="25B08FB8">
      <w:pPr>
        <w:keepNext w:val="0"/>
        <w:keepLines w:val="0"/>
        <w:pageBreakBefore w:val="0"/>
        <w:kinsoku/>
        <w:wordWrap/>
        <w:overflowPunct/>
        <w:topLinePunct w:val="0"/>
        <w:autoSpaceDE/>
        <w:autoSpaceDN w:val="0"/>
        <w:bidi w:val="0"/>
        <w:adjustRightInd/>
        <w:snapToGrid/>
        <w:spacing w:line="590" w:lineRule="exact"/>
        <w:ind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000000"/>
          <w:sz w:val="32"/>
          <w:szCs w:val="32"/>
        </w:rPr>
        <w:t xml:space="preserve">　　 </w:t>
      </w:r>
    </w:p>
    <w:p w14:paraId="3964BBF6">
      <w:pPr>
        <w:keepNext w:val="0"/>
        <w:keepLines w:val="0"/>
        <w:pageBreakBefore w:val="0"/>
        <w:kinsoku/>
        <w:wordWrap/>
        <w:overflowPunct/>
        <w:topLinePunct w:val="0"/>
        <w:autoSpaceDE/>
        <w:autoSpaceDN w:val="0"/>
        <w:bidi w:val="0"/>
        <w:adjustRightInd/>
        <w:snapToGrid/>
        <w:spacing w:line="590" w:lineRule="exact"/>
        <w:jc w:val="center"/>
        <w:textAlignment w:val="auto"/>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color w:val="000000"/>
          <w:sz w:val="32"/>
          <w:szCs w:val="32"/>
        </w:rPr>
        <w:t>　　第</w:t>
      </w:r>
      <w:r>
        <w:rPr>
          <w:rFonts w:hint="eastAsia" w:ascii="方正黑体_GBK" w:hAnsi="方正黑体_GBK" w:eastAsia="方正黑体_GBK" w:cs="方正黑体_GBK"/>
          <w:color w:val="000000"/>
          <w:sz w:val="32"/>
          <w:szCs w:val="32"/>
          <w:lang w:eastAsia="zh-CN"/>
        </w:rPr>
        <w:t>七</w:t>
      </w:r>
      <w:r>
        <w:rPr>
          <w:rFonts w:hint="eastAsia" w:ascii="方正黑体_GBK" w:hAnsi="方正黑体_GBK" w:eastAsia="方正黑体_GBK" w:cs="方正黑体_GBK"/>
          <w:color w:val="000000"/>
          <w:sz w:val="32"/>
          <w:szCs w:val="32"/>
        </w:rPr>
        <w:t>章  附  则</w:t>
      </w:r>
    </w:p>
    <w:p w14:paraId="38FA5537">
      <w:pPr>
        <w:keepNext w:val="0"/>
        <w:keepLines w:val="0"/>
        <w:pageBreakBefore w:val="0"/>
        <w:kinsoku/>
        <w:wordWrap/>
        <w:overflowPunct/>
        <w:topLinePunct w:val="0"/>
        <w:autoSpaceDE/>
        <w:autoSpaceDN w:val="0"/>
        <w:bidi w:val="0"/>
        <w:adjustRightInd/>
        <w:snapToGrid/>
        <w:spacing w:line="59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14:paraId="4697385B">
      <w:pPr>
        <w:keepNext w:val="0"/>
        <w:keepLines w:val="0"/>
        <w:pageBreakBefore w:val="0"/>
        <w:kinsoku/>
        <w:wordWrap/>
        <w:overflowPunct/>
        <w:topLinePunct w:val="0"/>
        <w:autoSpaceDE/>
        <w:autoSpaceDN w:val="0"/>
        <w:bidi w:val="0"/>
        <w:adjustRightInd/>
        <w:snapToGrid/>
        <w:spacing w:line="59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bCs/>
          <w:color w:val="000000"/>
          <w:sz w:val="32"/>
          <w:szCs w:val="32"/>
        </w:rPr>
        <w:t>第二十</w:t>
      </w:r>
      <w:r>
        <w:rPr>
          <w:rFonts w:hint="eastAsia" w:ascii="方正黑体_GBK" w:hAnsi="方正黑体_GBK" w:eastAsia="方正黑体_GBK" w:cs="方正黑体_GBK"/>
          <w:b w:val="0"/>
          <w:bCs/>
          <w:color w:val="000000"/>
          <w:sz w:val="32"/>
          <w:szCs w:val="32"/>
          <w:lang w:eastAsia="zh-CN"/>
        </w:rPr>
        <w:t>五</w:t>
      </w:r>
      <w:r>
        <w:rPr>
          <w:rFonts w:hint="eastAsia" w:ascii="方正黑体_GBK" w:hAnsi="方正黑体_GBK" w:eastAsia="方正黑体_GBK" w:cs="方正黑体_GBK"/>
          <w:b w:val="0"/>
          <w:bCs/>
          <w:color w:val="000000"/>
          <w:sz w:val="32"/>
          <w:szCs w:val="32"/>
        </w:rPr>
        <w:t>条</w:t>
      </w:r>
      <w:r>
        <w:rPr>
          <w:rFonts w:hint="eastAsia" w:ascii="方正仿宋_GBK" w:hAnsi="方正仿宋_GBK" w:eastAsia="方正仿宋_GBK" w:cs="方正仿宋_GBK"/>
          <w:b/>
          <w:color w:val="000000"/>
          <w:sz w:val="32"/>
          <w:szCs w:val="32"/>
          <w:lang w:val="en-US" w:eastAsia="zh-CN"/>
        </w:rPr>
        <w:t xml:space="preserve"> </w:t>
      </w:r>
      <w:r>
        <w:rPr>
          <w:rFonts w:hint="eastAsia" w:ascii="方正仿宋_GBK" w:hAnsi="方正仿宋_GBK" w:eastAsia="方正仿宋_GBK" w:cs="方正仿宋_GBK"/>
          <w:color w:val="000000"/>
          <w:sz w:val="32"/>
          <w:szCs w:val="32"/>
        </w:rPr>
        <w:t>各县（区）从本地实际出发，可制定本操作规程实施办法，并报市民政局备案。</w:t>
      </w:r>
    </w:p>
    <w:p w14:paraId="72C07E65">
      <w:pPr>
        <w:keepNext w:val="0"/>
        <w:keepLines w:val="0"/>
        <w:pageBreakBefore w:val="0"/>
        <w:kinsoku/>
        <w:wordWrap/>
        <w:overflowPunct/>
        <w:topLinePunct w:val="0"/>
        <w:autoSpaceDE/>
        <w:autoSpaceDN w:val="0"/>
        <w:bidi w:val="0"/>
        <w:adjustRightInd/>
        <w:snapToGrid/>
        <w:spacing w:line="59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黑体_GBK" w:hAnsi="方正黑体_GBK" w:eastAsia="方正黑体_GBK" w:cs="方正黑体_GBK"/>
          <w:b w:val="0"/>
          <w:bCs/>
          <w:color w:val="000000"/>
          <w:sz w:val="32"/>
          <w:szCs w:val="32"/>
        </w:rPr>
        <w:t>第二十</w:t>
      </w:r>
      <w:r>
        <w:rPr>
          <w:rFonts w:hint="eastAsia" w:ascii="方正黑体_GBK" w:hAnsi="方正黑体_GBK" w:eastAsia="方正黑体_GBK" w:cs="方正黑体_GBK"/>
          <w:b w:val="0"/>
          <w:bCs/>
          <w:color w:val="000000"/>
          <w:sz w:val="32"/>
          <w:szCs w:val="32"/>
          <w:lang w:eastAsia="zh-CN"/>
        </w:rPr>
        <w:t>六</w:t>
      </w:r>
      <w:r>
        <w:rPr>
          <w:rFonts w:hint="eastAsia" w:ascii="方正黑体_GBK" w:hAnsi="方正黑体_GBK" w:eastAsia="方正黑体_GBK" w:cs="方正黑体_GBK"/>
          <w:b w:val="0"/>
          <w:bCs/>
          <w:color w:val="000000"/>
          <w:sz w:val="32"/>
          <w:szCs w:val="32"/>
        </w:rPr>
        <w:t>条</w:t>
      </w:r>
      <w:r>
        <w:rPr>
          <w:rFonts w:hint="eastAsia" w:ascii="方正仿宋_GBK" w:hAnsi="方正仿宋_GBK" w:eastAsia="方正仿宋_GBK" w:cs="方正仿宋_GBK"/>
          <w:b/>
          <w:color w:val="000000"/>
          <w:sz w:val="32"/>
          <w:szCs w:val="32"/>
          <w:lang w:val="en-US" w:eastAsia="zh-CN"/>
        </w:rPr>
        <w:t xml:space="preserve"> </w:t>
      </w:r>
      <w:r>
        <w:rPr>
          <w:rFonts w:hint="eastAsia" w:ascii="方正仿宋_GBK" w:hAnsi="方正仿宋_GBK" w:eastAsia="方正仿宋_GBK" w:cs="方正仿宋_GBK"/>
          <w:color w:val="000000"/>
          <w:sz w:val="32"/>
          <w:szCs w:val="32"/>
        </w:rPr>
        <w:t>本操作规程由市民政局、市财政局按各自职能负责解释。</w:t>
      </w:r>
    </w:p>
    <w:p w14:paraId="4A21FDA1">
      <w:pPr>
        <w:keepNext w:val="0"/>
        <w:keepLines w:val="0"/>
        <w:pageBreakBefore w:val="0"/>
        <w:kinsoku/>
        <w:wordWrap/>
        <w:overflowPunct/>
        <w:topLinePunct w:val="0"/>
        <w:autoSpaceDE/>
        <w:autoSpaceDN w:val="0"/>
        <w:bidi w:val="0"/>
        <w:adjustRightInd/>
        <w:snapToGrid/>
        <w:spacing w:line="590" w:lineRule="exact"/>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000000"/>
          <w:sz w:val="32"/>
          <w:szCs w:val="32"/>
        </w:rPr>
        <w:t xml:space="preserve">    </w:t>
      </w:r>
      <w:r>
        <w:rPr>
          <w:rFonts w:hint="eastAsia" w:ascii="方正黑体_GBK" w:hAnsi="方正黑体_GBK" w:eastAsia="方正黑体_GBK" w:cs="方正黑体_GBK"/>
          <w:b w:val="0"/>
          <w:bCs/>
          <w:color w:val="000000"/>
          <w:sz w:val="32"/>
          <w:szCs w:val="32"/>
        </w:rPr>
        <w:t>第二十</w:t>
      </w:r>
      <w:r>
        <w:rPr>
          <w:rFonts w:hint="eastAsia" w:ascii="方正黑体_GBK" w:hAnsi="方正黑体_GBK" w:eastAsia="方正黑体_GBK" w:cs="方正黑体_GBK"/>
          <w:b w:val="0"/>
          <w:bCs/>
          <w:color w:val="000000"/>
          <w:sz w:val="32"/>
          <w:szCs w:val="32"/>
          <w:lang w:eastAsia="zh-CN"/>
        </w:rPr>
        <w:t>七</w:t>
      </w:r>
      <w:r>
        <w:rPr>
          <w:rFonts w:hint="eastAsia" w:ascii="方正黑体_GBK" w:hAnsi="方正黑体_GBK" w:eastAsia="方正黑体_GBK" w:cs="方正黑体_GBK"/>
          <w:b w:val="0"/>
          <w:bCs/>
          <w:color w:val="000000"/>
          <w:sz w:val="32"/>
          <w:szCs w:val="32"/>
        </w:rPr>
        <w:t>条</w:t>
      </w:r>
      <w:r>
        <w:rPr>
          <w:rFonts w:hint="eastAsia" w:ascii="方正仿宋_GBK" w:hAnsi="方正仿宋_GBK" w:eastAsia="方正仿宋_GBK" w:cs="方正仿宋_GBK"/>
          <w:b/>
          <w:color w:val="000000"/>
          <w:sz w:val="32"/>
          <w:szCs w:val="32"/>
          <w:lang w:val="en-US" w:eastAsia="zh-CN"/>
        </w:rPr>
        <w:t xml:space="preserve"> </w:t>
      </w:r>
      <w:r>
        <w:rPr>
          <w:rFonts w:hint="eastAsia" w:ascii="方正仿宋_GBK" w:hAnsi="方正仿宋_GBK" w:eastAsia="方正仿宋_GBK" w:cs="方正仿宋_GBK"/>
          <w:color w:val="000000"/>
          <w:sz w:val="32"/>
          <w:szCs w:val="32"/>
        </w:rPr>
        <w:t>本操作规程自公布之日起施行</w:t>
      </w:r>
      <w:bookmarkStart w:id="0" w:name="_GoBack"/>
      <w:bookmarkEnd w:id="0"/>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i w:val="0"/>
          <w:iCs w:val="0"/>
          <w:color w:val="000000"/>
          <w:sz w:val="32"/>
          <w:szCs w:val="32"/>
          <w:u w:val="none"/>
        </w:rPr>
        <w:t>《关于修改&lt;宿州市临时救助工作操作规程的通知》</w:t>
      </w:r>
      <w:r>
        <w:rPr>
          <w:rFonts w:hint="eastAsia" w:ascii="方正仿宋_GBK" w:hAnsi="方正仿宋_GBK" w:eastAsia="方正仿宋_GBK" w:cs="方正仿宋_GBK"/>
          <w:color w:val="000000"/>
          <w:sz w:val="32"/>
          <w:szCs w:val="32"/>
        </w:rPr>
        <w:t>（宿民发</w:t>
      </w:r>
      <w:r>
        <w:rPr>
          <w:rFonts w:hint="eastAsia" w:ascii="Times New Roman" w:hAnsi="Times New Roman" w:eastAsia="方正仿宋_GBK" w:cs="Times New Roman"/>
          <w:sz w:val="32"/>
          <w:szCs w:val="32"/>
          <w:lang w:eastAsia="zh-CN"/>
        </w:rPr>
        <w:t>〔201</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87</w:t>
      </w:r>
      <w:r>
        <w:rPr>
          <w:rFonts w:hint="eastAsia" w:ascii="Times New Roman" w:hAnsi="Times New Roman" w:eastAsia="方正仿宋_GBK" w:cs="Times New Roman"/>
          <w:sz w:val="32"/>
          <w:szCs w:val="32"/>
          <w:lang w:eastAsia="zh-CN"/>
        </w:rPr>
        <w:t>号</w:t>
      </w:r>
      <w:r>
        <w:rPr>
          <w:rFonts w:hint="eastAsia" w:ascii="方正仿宋_GBK" w:hAnsi="方正仿宋_GBK" w:eastAsia="方正仿宋_GBK" w:cs="方正仿宋_GBK"/>
          <w:color w:val="000000"/>
          <w:sz w:val="32"/>
          <w:szCs w:val="32"/>
        </w:rPr>
        <w:t>）同时废止。</w:t>
      </w:r>
    </w:p>
    <w:p w14:paraId="3D879ACF">
      <w:pPr>
        <w:keepNext w:val="0"/>
        <w:keepLines w:val="0"/>
        <w:pageBreakBefore w:val="0"/>
        <w:kinsoku/>
        <w:wordWrap/>
        <w:overflowPunct/>
        <w:topLinePunct w:val="0"/>
        <w:autoSpaceDE/>
        <w:bidi w:val="0"/>
        <w:adjustRightInd/>
        <w:snapToGrid/>
        <w:spacing w:line="590" w:lineRule="exact"/>
        <w:textAlignment w:val="auto"/>
        <w:rPr>
          <w:rFonts w:hint="eastAsia"/>
        </w:rPr>
      </w:pPr>
    </w:p>
    <w:p w14:paraId="55B136F2">
      <w:pPr>
        <w:keepNext w:val="0"/>
        <w:keepLines w:val="0"/>
        <w:pageBreakBefore w:val="0"/>
        <w:kinsoku/>
        <w:wordWrap/>
        <w:overflowPunct/>
        <w:topLinePunct w:val="0"/>
        <w:autoSpaceDE/>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p w14:paraId="519F7213">
      <w:pPr>
        <w:pStyle w:val="2"/>
        <w:keepNext w:val="0"/>
        <w:keepLines w:val="0"/>
        <w:pageBreakBefore w:val="0"/>
        <w:kinsoku/>
        <w:wordWrap/>
        <w:overflowPunct/>
        <w:topLinePunct w:val="0"/>
        <w:autoSpaceDE/>
        <w:bidi w:val="0"/>
        <w:adjustRightInd/>
        <w:snapToGrid/>
        <w:spacing w:line="590" w:lineRule="exact"/>
        <w:ind w:left="0" w:leftChars="0" w:firstLine="0" w:firstLineChars="0"/>
        <w:textAlignment w:val="auto"/>
        <w:rPr>
          <w:rFonts w:hint="eastAsia" w:ascii="方正仿宋_GBK" w:hAnsi="方正仿宋_GBK" w:eastAsia="方正仿宋_GBK" w:cs="方正仿宋_GBK"/>
          <w:sz w:val="32"/>
          <w:szCs w:val="32"/>
        </w:rPr>
      </w:pPr>
    </w:p>
    <w:p w14:paraId="67755BD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heme="minorEastAsia" w:hAnsiTheme="minorEastAsia" w:eastAsiaTheme="minorEastAsia" w:cstheme="minorEastAsia"/>
          <w:sz w:val="44"/>
          <w:szCs w:val="44"/>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91CAA">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CDBA7">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C3CDBA7">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862CBF4">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民政局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7288A62A">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64896">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A269000">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val="en-US" w:eastAsia="zh-CN"/>
      </w:rPr>
      <w:t>民政局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formatting="1" w:enforcement="1" w:cryptProviderType="rsaFull" w:cryptAlgorithmClass="hash" w:cryptAlgorithmType="typeAny" w:cryptAlgorithmSid="4" w:cryptSpinCount="0" w:hash="mMONjE3vBfVeTIm/JodQetqPn7I=" w:salt="aoGAZW1bK3yAjtiD9Xxep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mE2ZjA5YmFhYWQwMGVkNjI1NjQzMDM3OGQzNDcifQ=="/>
  </w:docVars>
  <w:rsids>
    <w:rsidRoot w:val="00172A27"/>
    <w:rsid w:val="019E71BD"/>
    <w:rsid w:val="04B679C3"/>
    <w:rsid w:val="05E451B5"/>
    <w:rsid w:val="080F63D8"/>
    <w:rsid w:val="0903600C"/>
    <w:rsid w:val="09341458"/>
    <w:rsid w:val="0B0912D7"/>
    <w:rsid w:val="0C227ABB"/>
    <w:rsid w:val="152D2DCA"/>
    <w:rsid w:val="16B35156"/>
    <w:rsid w:val="1A2170CF"/>
    <w:rsid w:val="1DEC284C"/>
    <w:rsid w:val="1E387587"/>
    <w:rsid w:val="1E6523AC"/>
    <w:rsid w:val="22440422"/>
    <w:rsid w:val="2B2274CA"/>
    <w:rsid w:val="31A15F24"/>
    <w:rsid w:val="395347B5"/>
    <w:rsid w:val="39A232A0"/>
    <w:rsid w:val="39BE79C6"/>
    <w:rsid w:val="39E745AA"/>
    <w:rsid w:val="3B5A6BBB"/>
    <w:rsid w:val="3DA63B3B"/>
    <w:rsid w:val="3E1C6FD2"/>
    <w:rsid w:val="3EDA13A6"/>
    <w:rsid w:val="3F4854E9"/>
    <w:rsid w:val="3F9A1712"/>
    <w:rsid w:val="42F058B7"/>
    <w:rsid w:val="436109F6"/>
    <w:rsid w:val="441A38D4"/>
    <w:rsid w:val="47A1129D"/>
    <w:rsid w:val="47F925A7"/>
    <w:rsid w:val="4BC77339"/>
    <w:rsid w:val="4C9236C5"/>
    <w:rsid w:val="4E386D05"/>
    <w:rsid w:val="4FFF755F"/>
    <w:rsid w:val="505C172E"/>
    <w:rsid w:val="52F46F0B"/>
    <w:rsid w:val="53D8014D"/>
    <w:rsid w:val="55E064E0"/>
    <w:rsid w:val="572C6D10"/>
    <w:rsid w:val="5DC34279"/>
    <w:rsid w:val="5DC51367"/>
    <w:rsid w:val="5DCA16D1"/>
    <w:rsid w:val="608816D1"/>
    <w:rsid w:val="60EF4E7F"/>
    <w:rsid w:val="637F76F4"/>
    <w:rsid w:val="665233C1"/>
    <w:rsid w:val="6AD9688B"/>
    <w:rsid w:val="6D0E3F22"/>
    <w:rsid w:val="6E367A64"/>
    <w:rsid w:val="70BC57B2"/>
    <w:rsid w:val="7143439E"/>
    <w:rsid w:val="799131AF"/>
    <w:rsid w:val="79BF7377"/>
    <w:rsid w:val="7C9011D9"/>
    <w:rsid w:val="7CAB4BF0"/>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3">
    <w:name w:val="annotation text"/>
    <w:basedOn w:val="1"/>
    <w:qFormat/>
    <w:uiPriority w:val="0"/>
    <w:pPr>
      <w:jc w:val="left"/>
    </w:pPr>
  </w:style>
  <w:style w:type="paragraph" w:styleId="4">
    <w:name w:val="Body Text"/>
    <w:basedOn w:val="1"/>
    <w:unhideWhenUsed/>
    <w:qFormat/>
    <w:uiPriority w:val="99"/>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2"/>
    <w:basedOn w:val="5"/>
    <w:next w:val="1"/>
    <w:unhideWhenUsed/>
    <w:qFormat/>
    <w:uiPriority w:val="0"/>
    <w:pPr>
      <w:ind w:firstLine="420" w:firstLineChars="200"/>
    </w:pPr>
  </w:style>
  <w:style w:type="paragraph" w:customStyle="1" w:styleId="12">
    <w:name w:val="p0"/>
    <w:basedOn w:val="1"/>
    <w:qFormat/>
    <w:uiPriority w:val="0"/>
    <w:pPr>
      <w:widowControl/>
      <w:snapToGrid/>
      <w:spacing w:line="240" w:lineRule="auto"/>
    </w:pPr>
    <w:rPr>
      <w:rFonts w:eastAsia="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5096</Words>
  <Characters>5177</Characters>
  <Lines>1</Lines>
  <Paragraphs>1</Paragraphs>
  <TotalTime>5</TotalTime>
  <ScaleCrop>false</ScaleCrop>
  <LinksUpToDate>false</LinksUpToDate>
  <CharactersWithSpaces>5348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2024-08-29T09:17:17Z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E1438CB1263D44FD93D5EE867BA3F6A4_13</vt:lpwstr>
  </property>
</Properties>
</file>