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C0" w:rsidRDefault="00C806C0" w:rsidP="00C806C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806C0" w:rsidRDefault="00C806C0" w:rsidP="00C806C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信息化建设项目支出绩效评价报告</w:t>
      </w:r>
    </w:p>
    <w:p w:rsidR="00C806C0" w:rsidRDefault="00C806C0" w:rsidP="00C806C0">
      <w:pPr>
        <w:spacing w:line="56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C806C0" w:rsidRPr="00C806C0" w:rsidRDefault="00C806C0" w:rsidP="00C806C0">
      <w:pPr>
        <w:spacing w:line="560" w:lineRule="exact"/>
        <w:ind w:firstLine="600"/>
        <w:rPr>
          <w:rFonts w:ascii="仿宋" w:eastAsia="仿宋" w:hAnsi="仿宋" w:cs="Times New Roman"/>
          <w:b/>
          <w:sz w:val="30"/>
          <w:szCs w:val="30"/>
        </w:rPr>
      </w:pPr>
      <w:r w:rsidRPr="00C806C0">
        <w:rPr>
          <w:rFonts w:ascii="仿宋" w:eastAsia="仿宋" w:hAnsi="仿宋" w:cs="Times New Roman"/>
          <w:b/>
          <w:sz w:val="30"/>
          <w:szCs w:val="30"/>
        </w:rPr>
        <w:t>一、基本情况</w:t>
      </w:r>
    </w:p>
    <w:p w:rsidR="00C806C0" w:rsidRPr="00C806C0" w:rsidRDefault="00C806C0" w:rsidP="00C806C0">
      <w:pPr>
        <w:spacing w:line="560" w:lineRule="exact"/>
        <w:ind w:firstLine="600"/>
        <w:outlineLvl w:val="0"/>
        <w:rPr>
          <w:rFonts w:ascii="仿宋" w:eastAsia="仿宋" w:hAnsi="仿宋" w:cs="Times New Roman"/>
          <w:sz w:val="30"/>
          <w:szCs w:val="30"/>
        </w:rPr>
      </w:pPr>
      <w:r w:rsidRPr="00C806C0">
        <w:rPr>
          <w:rFonts w:ascii="仿宋" w:eastAsia="仿宋" w:hAnsi="仿宋" w:cs="Times New Roman"/>
          <w:sz w:val="30"/>
          <w:szCs w:val="30"/>
        </w:rPr>
        <w:t>（一）项目概况</w:t>
      </w:r>
    </w:p>
    <w:p w:rsidR="00C806C0" w:rsidRPr="00C806C0" w:rsidRDefault="00C806C0" w:rsidP="00C806C0">
      <w:pPr>
        <w:spacing w:line="560" w:lineRule="exact"/>
        <w:ind w:firstLineChars="150" w:firstLine="450"/>
        <w:rPr>
          <w:rFonts w:ascii="仿宋" w:eastAsia="仿宋" w:hAnsi="仿宋" w:cs="Times New Roman"/>
          <w:color w:val="333333"/>
          <w:sz w:val="30"/>
          <w:szCs w:val="30"/>
        </w:rPr>
      </w:pPr>
      <w:r w:rsidRPr="00C806C0">
        <w:rPr>
          <w:rFonts w:ascii="仿宋" w:eastAsia="仿宋" w:hAnsi="仿宋" w:cs="Times New Roman"/>
          <w:sz w:val="30"/>
          <w:szCs w:val="30"/>
        </w:rPr>
        <w:t>为提升执行信息化水平，提高执行能力。2013年以来，全省法院集中开展建设了审判流程管理系统、减刑假释管理系统、执行流程管理等28项软件系统，按照省高院要求我院自主建设了执行指挥中心、监控中心、数字化党组、数字化审委会、科技法庭等审判、执行系统，随着系统的增加，技术人员不足的矛盾日益凸显</w:t>
      </w:r>
      <w:r w:rsidRPr="00C806C0">
        <w:rPr>
          <w:rFonts w:ascii="仿宋" w:eastAsia="仿宋" w:hAnsi="仿宋" w:cs="Times New Roman"/>
          <w:color w:val="333333"/>
          <w:sz w:val="30"/>
          <w:szCs w:val="30"/>
        </w:rPr>
        <w:t>。</w:t>
      </w:r>
    </w:p>
    <w:p w:rsidR="00C806C0" w:rsidRPr="00C806C0" w:rsidRDefault="00C806C0" w:rsidP="00C806C0">
      <w:pPr>
        <w:spacing w:line="560" w:lineRule="exact"/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C806C0">
        <w:rPr>
          <w:rFonts w:ascii="仿宋" w:eastAsia="仿宋" w:hAnsi="仿宋" w:cs="Times New Roman"/>
          <w:sz w:val="30"/>
          <w:szCs w:val="30"/>
        </w:rPr>
        <w:t>（二）项目绩效目标</w:t>
      </w:r>
    </w:p>
    <w:p w:rsidR="00C806C0" w:rsidRPr="00C806C0" w:rsidRDefault="00C806C0" w:rsidP="00C806C0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C806C0">
        <w:rPr>
          <w:rFonts w:ascii="仿宋" w:eastAsia="仿宋" w:hAnsi="仿宋" w:cs="Times New Roman"/>
          <w:sz w:val="30"/>
          <w:szCs w:val="30"/>
        </w:rPr>
        <w:t>一是保障法院审判工作的顺利开展，保证当年案件审判优质高效完成；二是提高法官队伍素质，加强法制宣传，提高办案质量，提升群众满意度；三是加快信息化建设和科技法庭建设，提高办案效率。</w:t>
      </w:r>
    </w:p>
    <w:p w:rsidR="00C806C0" w:rsidRPr="00C806C0" w:rsidRDefault="00C806C0" w:rsidP="00C806C0">
      <w:pPr>
        <w:spacing w:line="560" w:lineRule="exact"/>
        <w:ind w:firstLineChars="250" w:firstLine="753"/>
        <w:rPr>
          <w:rFonts w:ascii="仿宋" w:eastAsia="仿宋" w:hAnsi="仿宋" w:cs="Times New Roman"/>
          <w:b/>
          <w:sz w:val="30"/>
          <w:szCs w:val="30"/>
        </w:rPr>
      </w:pPr>
      <w:r w:rsidRPr="00C806C0">
        <w:rPr>
          <w:rFonts w:ascii="仿宋" w:eastAsia="仿宋" w:hAnsi="仿宋" w:cs="Times New Roman"/>
          <w:b/>
          <w:sz w:val="30"/>
          <w:szCs w:val="30"/>
        </w:rPr>
        <w:t>二、绩效评价工作开展情况</w:t>
      </w:r>
    </w:p>
    <w:p w:rsidR="00C806C0" w:rsidRPr="00C806C0" w:rsidRDefault="00C806C0" w:rsidP="00C806C0">
      <w:pPr>
        <w:spacing w:line="560" w:lineRule="exact"/>
        <w:ind w:firstLine="600"/>
        <w:rPr>
          <w:rFonts w:ascii="仿宋" w:eastAsia="仿宋" w:hAnsi="仿宋" w:cs="Times New Roman"/>
          <w:sz w:val="30"/>
          <w:szCs w:val="30"/>
        </w:rPr>
      </w:pPr>
      <w:r w:rsidRPr="00C806C0">
        <w:rPr>
          <w:rFonts w:ascii="仿宋" w:eastAsia="仿宋" w:hAnsi="仿宋" w:cs="Times New Roman"/>
          <w:sz w:val="30"/>
          <w:szCs w:val="30"/>
        </w:rPr>
        <w:t>（一）绩效评价目的、对象和范围。</w:t>
      </w:r>
    </w:p>
    <w:p w:rsidR="00C806C0" w:rsidRPr="00C806C0" w:rsidRDefault="00C806C0" w:rsidP="00C806C0">
      <w:pPr>
        <w:spacing w:line="560" w:lineRule="exact"/>
        <w:ind w:firstLine="600"/>
        <w:rPr>
          <w:rFonts w:ascii="仿宋" w:eastAsia="仿宋" w:hAnsi="仿宋" w:cs="Times New Roman"/>
          <w:sz w:val="30"/>
          <w:szCs w:val="30"/>
        </w:rPr>
      </w:pPr>
      <w:r w:rsidRPr="00C806C0">
        <w:rPr>
          <w:rFonts w:ascii="仿宋" w:eastAsia="仿宋" w:hAnsi="仿宋" w:cs="Times New Roman"/>
          <w:sz w:val="30"/>
          <w:szCs w:val="30"/>
        </w:rPr>
        <w:t>通过项目立项情况、资金使用情况、项目实施管理情况、项目绩效表现情况自我评价，了解资金使用是否达到了预期目标、资金管理是否规范、资金使用是否有效，检验资金支出效率和效果，分析存在问题及原因，及时总结经验，改进管理措施，不断增强和落实绩效管理责任，完善工作机制，有效提高资金管理水平和使用效益。</w:t>
      </w:r>
    </w:p>
    <w:p w:rsidR="00C806C0" w:rsidRPr="00C806C0" w:rsidRDefault="00C806C0" w:rsidP="00C806C0">
      <w:pPr>
        <w:spacing w:line="560" w:lineRule="exact"/>
        <w:ind w:firstLine="600"/>
        <w:rPr>
          <w:rFonts w:ascii="仿宋" w:eastAsia="仿宋" w:hAnsi="仿宋" w:cs="Times New Roman"/>
          <w:sz w:val="30"/>
          <w:szCs w:val="30"/>
          <w:shd w:val="clear" w:color="auto" w:fill="FFFFFF" w:themeFill="background1"/>
        </w:rPr>
      </w:pPr>
      <w:r w:rsidRPr="00C806C0">
        <w:rPr>
          <w:rFonts w:ascii="仿宋" w:eastAsia="仿宋" w:hAnsi="仿宋" w:cs="Times New Roman" w:hint="eastAsia"/>
          <w:sz w:val="30"/>
          <w:szCs w:val="30"/>
          <w:shd w:val="clear" w:color="auto" w:fill="FFFFFF" w:themeFill="background1"/>
        </w:rPr>
        <w:lastRenderedPageBreak/>
        <w:t>（二）评价指标体系</w:t>
      </w:r>
    </w:p>
    <w:tbl>
      <w:tblPr>
        <w:tblW w:w="8804" w:type="dxa"/>
        <w:tblInd w:w="93" w:type="dxa"/>
        <w:tblLook w:val="04A0"/>
      </w:tblPr>
      <w:tblGrid>
        <w:gridCol w:w="1291"/>
        <w:gridCol w:w="709"/>
        <w:gridCol w:w="850"/>
        <w:gridCol w:w="1276"/>
        <w:gridCol w:w="1843"/>
        <w:gridCol w:w="1134"/>
        <w:gridCol w:w="709"/>
        <w:gridCol w:w="992"/>
      </w:tblGrid>
      <w:tr w:rsidR="00C806C0" w:rsidRPr="00C806C0" w:rsidTr="00357292">
        <w:trPr>
          <w:trHeight w:val="810"/>
        </w:trPr>
        <w:tc>
          <w:tcPr>
            <w:tcW w:w="8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C806C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信息化建设及运维</w:t>
            </w:r>
          </w:p>
        </w:tc>
      </w:tr>
      <w:tr w:rsidR="00C806C0" w:rsidRPr="00C806C0" w:rsidTr="00357292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资金用途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绩效指标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指标解释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参考指标值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绩效标准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指标属性</w:t>
            </w:r>
          </w:p>
        </w:tc>
      </w:tr>
      <w:tr w:rsidR="00C806C0" w:rsidRPr="00C806C0" w:rsidTr="00357292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C806C0" w:rsidRPr="00C806C0" w:rsidTr="00357292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数量指标1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执行等20多个系统项目正常运行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反映执行等20多个系统项目运行情况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≥XX%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质量指标1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项目验收合格率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反映信息化系统验收合格情况，验收合格数量与项目总量的比值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≥XX%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9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质量指标2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经费支出合</w:t>
            </w:r>
            <w:proofErr w:type="gramStart"/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规</w:t>
            </w:r>
            <w:proofErr w:type="gramEnd"/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是否严格执行相关财经法规、制度等规定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严格执行相关财经法规、制度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定性</w:t>
            </w:r>
          </w:p>
        </w:tc>
      </w:tr>
      <w:tr w:rsidR="00C806C0" w:rsidRPr="00C806C0" w:rsidTr="00357292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质量指标3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软硬件系统及网络运行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反映项目系统正常有效运行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全年系统故障市场≤XX%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时效指标1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项目完成的及时性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反映项目完成的及时程度和效率情况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项目计划完成时间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时效指标2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经费支出时效性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反映项目经费支出情况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预算年度支出≥XX%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时效指标3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故障响应时效性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反映项目故障响应情况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故障响应平均时间≤XX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成本指标1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项目总成本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反映项目总成本情况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≤总成本预算数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成本指标2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维护软硬件有效运行成本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反映维护软硬件有效运行成本情况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≤XX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成本指标3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运维团队成本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反映运维团队成本情况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≤XX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社会效益指标1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对保障机构稳定运转、发挥职能的改善</w:t>
            </w: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或提升程度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通过项目的实施对保障机构稳定运转、发挥职能的改善或提升程</w:t>
            </w: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改善或提升程度（较好、明显、一</w:t>
            </w: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定性</w:t>
            </w:r>
          </w:p>
        </w:tc>
      </w:tr>
      <w:tr w:rsidR="00C806C0" w:rsidRPr="00C806C0" w:rsidTr="00357292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社会效益指标2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为公众提供良好</w:t>
            </w: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的信息化环境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通过项目的实施保障系统运</w:t>
            </w: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行良好，改善或提升</w:t>
            </w:r>
            <w:proofErr w:type="gramStart"/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群众网</w:t>
            </w:r>
            <w:proofErr w:type="gramEnd"/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上办事便利程度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改善或提升程度（较好、明显、一般）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定性</w:t>
            </w:r>
          </w:p>
        </w:tc>
      </w:tr>
      <w:tr w:rsidR="00C806C0" w:rsidRPr="00C806C0" w:rsidTr="00357292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可持续影响指标1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持续对保障机构稳定运转、发挥职能的改善或提升程度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通过项目的实施对保障机构稳定运转、发挥职能的改善或提升程度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改善或提升程度（较好、明显、一般）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定性</w:t>
            </w:r>
          </w:p>
        </w:tc>
      </w:tr>
      <w:tr w:rsidR="00C806C0" w:rsidRPr="00C806C0" w:rsidTr="00357292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可持续影响指标2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持续为公众提供良好</w:t>
            </w: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的信息化环境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通过项目的实施保障系统运</w:t>
            </w: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行良好，改善或提升</w:t>
            </w:r>
            <w:proofErr w:type="gramStart"/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群众网</w:t>
            </w:r>
            <w:proofErr w:type="gramEnd"/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br/>
              <w:t>上办事便利程度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改善或提升程度（较好、明显、一般）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定性</w:t>
            </w:r>
          </w:p>
        </w:tc>
      </w:tr>
      <w:tr w:rsidR="00C806C0" w:rsidRPr="00C806C0" w:rsidTr="00357292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服务对象满意度指标1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公众满意度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反应服务对象或项目受益人对相关产出及其影响的认可程度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≥项目设计标准值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  <w:tr w:rsidR="00C806C0" w:rsidRPr="00C806C0" w:rsidTr="00357292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信息化建设及运维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服务对象满意度指标2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服务对象满意度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反应服务对象或项目受益人对相关产出及影响的认认可态度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≥项目设计标准值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计划标准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C0" w:rsidRPr="00C806C0" w:rsidRDefault="00C806C0" w:rsidP="00357292">
            <w:pPr>
              <w:autoSpaceDE/>
              <w:autoSpaceDN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C806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定量</w:t>
            </w:r>
          </w:p>
        </w:tc>
      </w:tr>
    </w:tbl>
    <w:p w:rsidR="00C806C0" w:rsidRPr="00C806C0" w:rsidRDefault="00C806C0" w:rsidP="00C806C0">
      <w:pPr>
        <w:spacing w:line="560" w:lineRule="exact"/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C806C0">
        <w:rPr>
          <w:rFonts w:ascii="仿宋" w:eastAsia="仿宋" w:hAnsi="仿宋" w:cs="Times New Roman"/>
          <w:sz w:val="30"/>
          <w:szCs w:val="30"/>
        </w:rPr>
        <w:t>（</w:t>
      </w:r>
      <w:r w:rsidRPr="00C806C0">
        <w:rPr>
          <w:rFonts w:ascii="仿宋" w:eastAsia="仿宋" w:hAnsi="仿宋" w:cs="Times New Roman" w:hint="eastAsia"/>
          <w:sz w:val="30"/>
          <w:szCs w:val="30"/>
        </w:rPr>
        <w:t>三</w:t>
      </w:r>
      <w:r w:rsidRPr="00C806C0">
        <w:rPr>
          <w:rFonts w:ascii="仿宋" w:eastAsia="仿宋" w:hAnsi="仿宋" w:cs="Times New Roman"/>
          <w:sz w:val="30"/>
          <w:szCs w:val="30"/>
        </w:rPr>
        <w:t>）绩效评价工作过程</w:t>
      </w:r>
    </w:p>
    <w:p w:rsidR="00C806C0" w:rsidRPr="00C806C0" w:rsidRDefault="00C806C0" w:rsidP="00C806C0">
      <w:pPr>
        <w:spacing w:line="560" w:lineRule="exact"/>
        <w:ind w:firstLine="600"/>
        <w:rPr>
          <w:rFonts w:ascii="仿宋" w:eastAsia="仿宋" w:hAnsi="仿宋" w:cs="Times New Roman"/>
          <w:sz w:val="30"/>
          <w:szCs w:val="30"/>
        </w:rPr>
      </w:pPr>
      <w:r w:rsidRPr="00C806C0">
        <w:rPr>
          <w:rFonts w:ascii="仿宋" w:eastAsia="仿宋" w:hAnsi="仿宋" w:cs="Times New Roman"/>
          <w:sz w:val="30"/>
          <w:szCs w:val="30"/>
        </w:rPr>
        <w:t>一是高度重视，加强组织领导，把绩效考核工作作为当前的一项重点工作来研究和部署。二是落实责任，强化考核任务落实，细化落实措施做好工作谋划和考评指标跟踪、监控与问题整改。成立了预算绩效自评工作领导小组，切实加强对绩效工作的组织领导。三是收集整理资料。收集了相关规章、制度、职责、工作计划等各种资料。</w:t>
      </w:r>
    </w:p>
    <w:p w:rsidR="00C806C0" w:rsidRPr="00C806C0" w:rsidRDefault="00C806C0" w:rsidP="00C806C0">
      <w:pPr>
        <w:spacing w:line="560" w:lineRule="exact"/>
        <w:ind w:firstLine="600"/>
        <w:rPr>
          <w:rFonts w:ascii="仿宋" w:eastAsia="仿宋" w:hAnsi="仿宋" w:cs="Times New Roman"/>
          <w:b/>
          <w:sz w:val="30"/>
          <w:szCs w:val="30"/>
        </w:rPr>
      </w:pPr>
      <w:r w:rsidRPr="00C806C0">
        <w:rPr>
          <w:rFonts w:ascii="仿宋" w:eastAsia="仿宋" w:hAnsi="仿宋" w:cs="Times New Roman" w:hint="eastAsia"/>
          <w:b/>
          <w:sz w:val="30"/>
          <w:szCs w:val="30"/>
        </w:rPr>
        <w:t>三</w:t>
      </w:r>
      <w:r w:rsidRPr="00C806C0">
        <w:rPr>
          <w:rFonts w:ascii="仿宋" w:eastAsia="仿宋" w:hAnsi="仿宋" w:cs="Times New Roman"/>
          <w:b/>
          <w:sz w:val="30"/>
          <w:szCs w:val="30"/>
        </w:rPr>
        <w:t>、绩效评价指标分析</w:t>
      </w:r>
    </w:p>
    <w:p w:rsidR="00C806C0" w:rsidRPr="00C806C0" w:rsidRDefault="00C806C0" w:rsidP="00C806C0">
      <w:pPr>
        <w:spacing w:line="560" w:lineRule="exact"/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C806C0">
        <w:rPr>
          <w:rFonts w:ascii="仿宋" w:eastAsia="仿宋" w:hAnsi="仿宋" w:cs="Times New Roman" w:hint="eastAsia"/>
          <w:sz w:val="30"/>
          <w:szCs w:val="30"/>
        </w:rPr>
        <w:lastRenderedPageBreak/>
        <w:t>完成项目的实施、维护等工作，达到设备国产化替代、网络维护、诉讼服务中心外包及审判管理等软件维护外包、信息系统运维服务外包、档案数字化外包服务、跨网信息隔离交换平台建设、智慧庭审、庭审直播服务、警务信息化建设、智慧执行建设、网络安全整改配套设备和软件项目、科技法庭升级改造、门禁系统升级改造各项</w:t>
      </w:r>
      <w:proofErr w:type="gramStart"/>
      <w:r w:rsidRPr="00C806C0">
        <w:rPr>
          <w:rFonts w:ascii="仿宋" w:eastAsia="仿宋" w:hAnsi="仿宋" w:cs="Times New Roman" w:hint="eastAsia"/>
          <w:sz w:val="30"/>
          <w:szCs w:val="30"/>
        </w:rPr>
        <w:t>目核心</w:t>
      </w:r>
      <w:proofErr w:type="gramEnd"/>
      <w:r w:rsidRPr="00C806C0">
        <w:rPr>
          <w:rFonts w:ascii="仿宋" w:eastAsia="仿宋" w:hAnsi="仿宋" w:cs="Times New Roman" w:hint="eastAsia"/>
          <w:sz w:val="30"/>
          <w:szCs w:val="30"/>
        </w:rPr>
        <w:t>目标，</w:t>
      </w:r>
      <w:r w:rsidRPr="00C806C0">
        <w:rPr>
          <w:rFonts w:ascii="仿宋" w:eastAsia="仿宋" w:hAnsi="仿宋" w:cs="Times New Roman"/>
          <w:color w:val="333333"/>
          <w:sz w:val="30"/>
          <w:szCs w:val="30"/>
        </w:rPr>
        <w:t>该项目</w:t>
      </w:r>
      <w:r w:rsidRPr="00C806C0">
        <w:rPr>
          <w:rFonts w:ascii="仿宋" w:eastAsia="仿宋" w:hAnsi="仿宋" w:cs="Times New Roman"/>
          <w:sz w:val="30"/>
          <w:szCs w:val="30"/>
        </w:rPr>
        <w:t>服务本院全体干警，质量指标、经济效益显著提升，办案效率、信息化运维效率显著提升，生态效益、可持续影响符合要求，服务对象满意度100%。</w:t>
      </w:r>
    </w:p>
    <w:p w:rsidR="00C806C0" w:rsidRPr="00C806C0" w:rsidRDefault="00C806C0" w:rsidP="00C806C0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C806C0">
        <w:rPr>
          <w:rFonts w:ascii="仿宋" w:eastAsia="仿宋" w:hAnsi="仿宋" w:cs="Times New Roman" w:hint="eastAsia"/>
          <w:b/>
          <w:sz w:val="30"/>
          <w:szCs w:val="30"/>
        </w:rPr>
        <w:t>四</w:t>
      </w:r>
      <w:r w:rsidRPr="00C806C0">
        <w:rPr>
          <w:rFonts w:ascii="仿宋" w:eastAsia="仿宋" w:hAnsi="仿宋" w:cs="Times New Roman"/>
          <w:b/>
          <w:sz w:val="30"/>
          <w:szCs w:val="30"/>
        </w:rPr>
        <w:t>、主要经验及做法</w:t>
      </w:r>
    </w:p>
    <w:p w:rsidR="00C806C0" w:rsidRPr="00C806C0" w:rsidRDefault="00C806C0" w:rsidP="00C806C0">
      <w:pPr>
        <w:snapToGrid w:val="0"/>
        <w:spacing w:line="56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C806C0">
        <w:rPr>
          <w:rFonts w:ascii="仿宋" w:eastAsia="仿宋" w:hAnsi="仿宋" w:cs="Times New Roman"/>
          <w:bCs/>
          <w:sz w:val="30"/>
          <w:szCs w:val="30"/>
        </w:rPr>
        <w:t>主要经验及做法：一是高度重视加强领导，把绩效考核工作作为当前的一项重点工作来研究部署，二是落实责任，强化考核任务落实，细化落实措施，做好工作谋划和考评指标跟踪、监控与问题整改。三是收集整理资料，收集相关规章、制度、职责、工作计划等各种资料。</w:t>
      </w:r>
    </w:p>
    <w:p w:rsidR="00C806C0" w:rsidRPr="00C806C0" w:rsidRDefault="00C806C0" w:rsidP="00C806C0">
      <w:pPr>
        <w:spacing w:line="560" w:lineRule="exact"/>
        <w:ind w:firstLine="600"/>
        <w:rPr>
          <w:rFonts w:ascii="仿宋" w:eastAsia="仿宋" w:hAnsi="仿宋" w:cs="Times New Roman"/>
          <w:b/>
          <w:sz w:val="30"/>
          <w:szCs w:val="30"/>
        </w:rPr>
      </w:pPr>
      <w:r w:rsidRPr="00C806C0">
        <w:rPr>
          <w:rFonts w:ascii="仿宋" w:eastAsia="仿宋" w:hAnsi="仿宋" w:cs="Times New Roman"/>
          <w:b/>
          <w:sz w:val="30"/>
          <w:szCs w:val="30"/>
        </w:rPr>
        <w:t>五、</w:t>
      </w:r>
      <w:r w:rsidRPr="00C806C0">
        <w:rPr>
          <w:rFonts w:ascii="仿宋" w:eastAsia="仿宋" w:hAnsi="仿宋" w:cs="Times New Roman" w:hint="eastAsia"/>
          <w:b/>
          <w:sz w:val="30"/>
          <w:szCs w:val="30"/>
        </w:rPr>
        <w:t>有关</w:t>
      </w:r>
      <w:r w:rsidRPr="00C806C0">
        <w:rPr>
          <w:rFonts w:ascii="仿宋" w:eastAsia="仿宋" w:hAnsi="仿宋" w:cs="Times New Roman"/>
          <w:b/>
          <w:sz w:val="30"/>
          <w:szCs w:val="30"/>
        </w:rPr>
        <w:t>建议</w:t>
      </w:r>
    </w:p>
    <w:p w:rsidR="00C806C0" w:rsidRPr="00C806C0" w:rsidRDefault="00C806C0" w:rsidP="00C806C0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color w:val="333333"/>
          <w:sz w:val="30"/>
          <w:szCs w:val="30"/>
        </w:rPr>
      </w:pPr>
      <w:r w:rsidRPr="00C806C0">
        <w:rPr>
          <w:rFonts w:ascii="仿宋" w:eastAsia="仿宋" w:hAnsi="仿宋" w:cs="Times New Roman"/>
          <w:color w:val="333333"/>
          <w:sz w:val="30"/>
          <w:szCs w:val="30"/>
        </w:rPr>
        <w:t>一是细化预算编制工作，提高预算编制的科学性、合理性、严谨性和可控性，同时加强同财政部门的沟通协调，增加年初预算控制数。二是提高预算执行率，均衡预算执行进度，将绩效考核与内部控制相结合，进一步细化内部绩效考核评价机制，按季度对预算执行情况进行监控，提高预算执行率。三是细化财务制度，加强内部控制建设，以契合精细化、规范化、高效管理的现实需求。</w:t>
      </w:r>
    </w:p>
    <w:p w:rsidR="00353A81" w:rsidRPr="00C806C0" w:rsidRDefault="00353A81">
      <w:pPr>
        <w:rPr>
          <w:rFonts w:ascii="仿宋" w:eastAsia="仿宋" w:hAnsi="仿宋"/>
        </w:rPr>
      </w:pPr>
    </w:p>
    <w:sectPr w:rsidR="00353A81" w:rsidRPr="00C806C0" w:rsidSect="0035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6C0"/>
    <w:rsid w:val="00000EFE"/>
    <w:rsid w:val="00001CE3"/>
    <w:rsid w:val="000035CB"/>
    <w:rsid w:val="000040DA"/>
    <w:rsid w:val="00005BAE"/>
    <w:rsid w:val="00006061"/>
    <w:rsid w:val="00011A0A"/>
    <w:rsid w:val="00013C87"/>
    <w:rsid w:val="00013FE7"/>
    <w:rsid w:val="00014972"/>
    <w:rsid w:val="00016C64"/>
    <w:rsid w:val="0001778F"/>
    <w:rsid w:val="00020491"/>
    <w:rsid w:val="00020B5C"/>
    <w:rsid w:val="00021727"/>
    <w:rsid w:val="0002314D"/>
    <w:rsid w:val="00027123"/>
    <w:rsid w:val="0003251E"/>
    <w:rsid w:val="00032A37"/>
    <w:rsid w:val="000332B4"/>
    <w:rsid w:val="00033CE0"/>
    <w:rsid w:val="00036F8E"/>
    <w:rsid w:val="00040874"/>
    <w:rsid w:val="00041B7C"/>
    <w:rsid w:val="00044255"/>
    <w:rsid w:val="00046419"/>
    <w:rsid w:val="000502CF"/>
    <w:rsid w:val="00050E86"/>
    <w:rsid w:val="00052442"/>
    <w:rsid w:val="000537C8"/>
    <w:rsid w:val="00060584"/>
    <w:rsid w:val="0006079E"/>
    <w:rsid w:val="00061879"/>
    <w:rsid w:val="00062177"/>
    <w:rsid w:val="00062F40"/>
    <w:rsid w:val="00071C5F"/>
    <w:rsid w:val="000722E2"/>
    <w:rsid w:val="00072361"/>
    <w:rsid w:val="00074565"/>
    <w:rsid w:val="000761DB"/>
    <w:rsid w:val="000834AF"/>
    <w:rsid w:val="00084261"/>
    <w:rsid w:val="000855E8"/>
    <w:rsid w:val="00086B26"/>
    <w:rsid w:val="00091AFF"/>
    <w:rsid w:val="000945D9"/>
    <w:rsid w:val="0009723B"/>
    <w:rsid w:val="000A2FB8"/>
    <w:rsid w:val="000A4170"/>
    <w:rsid w:val="000B096E"/>
    <w:rsid w:val="000B1097"/>
    <w:rsid w:val="000B2268"/>
    <w:rsid w:val="000B515D"/>
    <w:rsid w:val="000B7879"/>
    <w:rsid w:val="000B7A34"/>
    <w:rsid w:val="000C1D94"/>
    <w:rsid w:val="000C293D"/>
    <w:rsid w:val="000C4397"/>
    <w:rsid w:val="000C50AB"/>
    <w:rsid w:val="000C78C6"/>
    <w:rsid w:val="000D1BFB"/>
    <w:rsid w:val="000D293E"/>
    <w:rsid w:val="000D39FC"/>
    <w:rsid w:val="000D5B61"/>
    <w:rsid w:val="000F1A14"/>
    <w:rsid w:val="000F44E4"/>
    <w:rsid w:val="000F681E"/>
    <w:rsid w:val="000F7FD0"/>
    <w:rsid w:val="00101CEF"/>
    <w:rsid w:val="0010557F"/>
    <w:rsid w:val="00106CD9"/>
    <w:rsid w:val="001072D0"/>
    <w:rsid w:val="001168FD"/>
    <w:rsid w:val="00117DC9"/>
    <w:rsid w:val="00120343"/>
    <w:rsid w:val="001229EC"/>
    <w:rsid w:val="00124821"/>
    <w:rsid w:val="001259DE"/>
    <w:rsid w:val="00127F18"/>
    <w:rsid w:val="001323E1"/>
    <w:rsid w:val="00133EA2"/>
    <w:rsid w:val="001416D7"/>
    <w:rsid w:val="00142585"/>
    <w:rsid w:val="00144582"/>
    <w:rsid w:val="0014588A"/>
    <w:rsid w:val="0015040C"/>
    <w:rsid w:val="00156037"/>
    <w:rsid w:val="00156FF8"/>
    <w:rsid w:val="00172DA1"/>
    <w:rsid w:val="0017683C"/>
    <w:rsid w:val="00177718"/>
    <w:rsid w:val="00177EDA"/>
    <w:rsid w:val="00180201"/>
    <w:rsid w:val="00190FF1"/>
    <w:rsid w:val="001951AB"/>
    <w:rsid w:val="00197531"/>
    <w:rsid w:val="001A6F42"/>
    <w:rsid w:val="001B54C9"/>
    <w:rsid w:val="001B7446"/>
    <w:rsid w:val="001C04FF"/>
    <w:rsid w:val="001C4331"/>
    <w:rsid w:val="001C52DB"/>
    <w:rsid w:val="001C65F3"/>
    <w:rsid w:val="001D05FC"/>
    <w:rsid w:val="001D4CDF"/>
    <w:rsid w:val="001D524D"/>
    <w:rsid w:val="001E333F"/>
    <w:rsid w:val="001E4741"/>
    <w:rsid w:val="001F528B"/>
    <w:rsid w:val="001F75A6"/>
    <w:rsid w:val="001F7F58"/>
    <w:rsid w:val="0020081D"/>
    <w:rsid w:val="002016AC"/>
    <w:rsid w:val="0020531F"/>
    <w:rsid w:val="0020562A"/>
    <w:rsid w:val="00206259"/>
    <w:rsid w:val="0021007A"/>
    <w:rsid w:val="00211ED1"/>
    <w:rsid w:val="002149D1"/>
    <w:rsid w:val="0021576E"/>
    <w:rsid w:val="00226BF6"/>
    <w:rsid w:val="002274EA"/>
    <w:rsid w:val="002325AC"/>
    <w:rsid w:val="002339F6"/>
    <w:rsid w:val="002341B6"/>
    <w:rsid w:val="00237F89"/>
    <w:rsid w:val="002503EF"/>
    <w:rsid w:val="00250F83"/>
    <w:rsid w:val="00251B1B"/>
    <w:rsid w:val="00260677"/>
    <w:rsid w:val="00262DC6"/>
    <w:rsid w:val="002639CF"/>
    <w:rsid w:val="00264EA2"/>
    <w:rsid w:val="0026564A"/>
    <w:rsid w:val="0026748B"/>
    <w:rsid w:val="00272C1A"/>
    <w:rsid w:val="00273B73"/>
    <w:rsid w:val="0027484E"/>
    <w:rsid w:val="00277FF9"/>
    <w:rsid w:val="002914E3"/>
    <w:rsid w:val="002933D6"/>
    <w:rsid w:val="00295EE4"/>
    <w:rsid w:val="00296ACF"/>
    <w:rsid w:val="002A22BE"/>
    <w:rsid w:val="002A250D"/>
    <w:rsid w:val="002A31B7"/>
    <w:rsid w:val="002A632A"/>
    <w:rsid w:val="002A71EE"/>
    <w:rsid w:val="002B070B"/>
    <w:rsid w:val="002B091F"/>
    <w:rsid w:val="002B21AB"/>
    <w:rsid w:val="002B498E"/>
    <w:rsid w:val="002B6F98"/>
    <w:rsid w:val="002B76FF"/>
    <w:rsid w:val="002C0433"/>
    <w:rsid w:val="002C14CB"/>
    <w:rsid w:val="002C25FD"/>
    <w:rsid w:val="002C2F66"/>
    <w:rsid w:val="002C3120"/>
    <w:rsid w:val="002C7CD8"/>
    <w:rsid w:val="002D4A8E"/>
    <w:rsid w:val="002E051A"/>
    <w:rsid w:val="002E21A0"/>
    <w:rsid w:val="002E6543"/>
    <w:rsid w:val="002E7945"/>
    <w:rsid w:val="002F1D3B"/>
    <w:rsid w:val="002F2BB9"/>
    <w:rsid w:val="002F6F0C"/>
    <w:rsid w:val="00302793"/>
    <w:rsid w:val="0030564D"/>
    <w:rsid w:val="00305A0C"/>
    <w:rsid w:val="00306BA6"/>
    <w:rsid w:val="003101CD"/>
    <w:rsid w:val="00311433"/>
    <w:rsid w:val="00311731"/>
    <w:rsid w:val="003118C9"/>
    <w:rsid w:val="003128F8"/>
    <w:rsid w:val="00316258"/>
    <w:rsid w:val="003241EC"/>
    <w:rsid w:val="003264C9"/>
    <w:rsid w:val="00326C64"/>
    <w:rsid w:val="00327899"/>
    <w:rsid w:val="003333E2"/>
    <w:rsid w:val="00334B96"/>
    <w:rsid w:val="00335408"/>
    <w:rsid w:val="00342347"/>
    <w:rsid w:val="00343056"/>
    <w:rsid w:val="003466BD"/>
    <w:rsid w:val="003520C1"/>
    <w:rsid w:val="00353A81"/>
    <w:rsid w:val="003575E8"/>
    <w:rsid w:val="00363974"/>
    <w:rsid w:val="00371DDE"/>
    <w:rsid w:val="00374601"/>
    <w:rsid w:val="00375F2B"/>
    <w:rsid w:val="00380524"/>
    <w:rsid w:val="00382FC2"/>
    <w:rsid w:val="003837E7"/>
    <w:rsid w:val="00383CCA"/>
    <w:rsid w:val="00387083"/>
    <w:rsid w:val="003876B4"/>
    <w:rsid w:val="00391840"/>
    <w:rsid w:val="003945D6"/>
    <w:rsid w:val="0039532A"/>
    <w:rsid w:val="00396996"/>
    <w:rsid w:val="003A0487"/>
    <w:rsid w:val="003A6960"/>
    <w:rsid w:val="003A7CC8"/>
    <w:rsid w:val="003B658C"/>
    <w:rsid w:val="003B6DCB"/>
    <w:rsid w:val="003C3316"/>
    <w:rsid w:val="003C61D0"/>
    <w:rsid w:val="003C67A0"/>
    <w:rsid w:val="003C7A60"/>
    <w:rsid w:val="003C7B6F"/>
    <w:rsid w:val="003D04B3"/>
    <w:rsid w:val="003D42AE"/>
    <w:rsid w:val="003D47F2"/>
    <w:rsid w:val="003F52BF"/>
    <w:rsid w:val="003F642C"/>
    <w:rsid w:val="003F7002"/>
    <w:rsid w:val="00402FAA"/>
    <w:rsid w:val="00404AED"/>
    <w:rsid w:val="00407E14"/>
    <w:rsid w:val="00417747"/>
    <w:rsid w:val="004221FD"/>
    <w:rsid w:val="00425F03"/>
    <w:rsid w:val="004276F6"/>
    <w:rsid w:val="00427E79"/>
    <w:rsid w:val="004300FB"/>
    <w:rsid w:val="004372A3"/>
    <w:rsid w:val="00442A1E"/>
    <w:rsid w:val="0044326E"/>
    <w:rsid w:val="00443681"/>
    <w:rsid w:val="00445ECD"/>
    <w:rsid w:val="00446188"/>
    <w:rsid w:val="00447021"/>
    <w:rsid w:val="004516D7"/>
    <w:rsid w:val="004552F3"/>
    <w:rsid w:val="00456BD7"/>
    <w:rsid w:val="0045709E"/>
    <w:rsid w:val="004600C8"/>
    <w:rsid w:val="00464FC8"/>
    <w:rsid w:val="0046543D"/>
    <w:rsid w:val="0046647A"/>
    <w:rsid w:val="00472237"/>
    <w:rsid w:val="00480DF4"/>
    <w:rsid w:val="004829C3"/>
    <w:rsid w:val="00484202"/>
    <w:rsid w:val="00485E09"/>
    <w:rsid w:val="0049552D"/>
    <w:rsid w:val="00497841"/>
    <w:rsid w:val="004978AB"/>
    <w:rsid w:val="004A0414"/>
    <w:rsid w:val="004A24F3"/>
    <w:rsid w:val="004A286E"/>
    <w:rsid w:val="004A3EC8"/>
    <w:rsid w:val="004A5173"/>
    <w:rsid w:val="004A6471"/>
    <w:rsid w:val="004B2EA3"/>
    <w:rsid w:val="004B46FA"/>
    <w:rsid w:val="004B5348"/>
    <w:rsid w:val="004B6427"/>
    <w:rsid w:val="004C34FA"/>
    <w:rsid w:val="004D1EE7"/>
    <w:rsid w:val="004D32DC"/>
    <w:rsid w:val="004E1DE1"/>
    <w:rsid w:val="004E43A4"/>
    <w:rsid w:val="004E6C0D"/>
    <w:rsid w:val="004E7795"/>
    <w:rsid w:val="004F0326"/>
    <w:rsid w:val="004F079A"/>
    <w:rsid w:val="004F4B71"/>
    <w:rsid w:val="004F76F8"/>
    <w:rsid w:val="00503DED"/>
    <w:rsid w:val="00505E3D"/>
    <w:rsid w:val="005113E0"/>
    <w:rsid w:val="00511639"/>
    <w:rsid w:val="00511F9D"/>
    <w:rsid w:val="005122B2"/>
    <w:rsid w:val="00513D8A"/>
    <w:rsid w:val="00514252"/>
    <w:rsid w:val="00514899"/>
    <w:rsid w:val="005160F5"/>
    <w:rsid w:val="00522481"/>
    <w:rsid w:val="00522B34"/>
    <w:rsid w:val="005244F1"/>
    <w:rsid w:val="00527A8F"/>
    <w:rsid w:val="00532291"/>
    <w:rsid w:val="005333F4"/>
    <w:rsid w:val="0054056E"/>
    <w:rsid w:val="0054067E"/>
    <w:rsid w:val="005467AC"/>
    <w:rsid w:val="005470F2"/>
    <w:rsid w:val="00550259"/>
    <w:rsid w:val="005521C9"/>
    <w:rsid w:val="00552DC2"/>
    <w:rsid w:val="0055528A"/>
    <w:rsid w:val="00555AA8"/>
    <w:rsid w:val="00556546"/>
    <w:rsid w:val="00557096"/>
    <w:rsid w:val="00560B1C"/>
    <w:rsid w:val="0056191B"/>
    <w:rsid w:val="00564B3E"/>
    <w:rsid w:val="00565B03"/>
    <w:rsid w:val="00566E66"/>
    <w:rsid w:val="00570422"/>
    <w:rsid w:val="00570950"/>
    <w:rsid w:val="00571774"/>
    <w:rsid w:val="00584390"/>
    <w:rsid w:val="005914FF"/>
    <w:rsid w:val="00591EFC"/>
    <w:rsid w:val="005920E1"/>
    <w:rsid w:val="00594AEF"/>
    <w:rsid w:val="00595D07"/>
    <w:rsid w:val="00596596"/>
    <w:rsid w:val="005A29D2"/>
    <w:rsid w:val="005A5B41"/>
    <w:rsid w:val="005B1994"/>
    <w:rsid w:val="005B445A"/>
    <w:rsid w:val="005B4ADC"/>
    <w:rsid w:val="005B7FBA"/>
    <w:rsid w:val="005C4E25"/>
    <w:rsid w:val="005C5919"/>
    <w:rsid w:val="005C5B51"/>
    <w:rsid w:val="005C6EED"/>
    <w:rsid w:val="005D19F5"/>
    <w:rsid w:val="005D2C95"/>
    <w:rsid w:val="005D465F"/>
    <w:rsid w:val="005D4DE8"/>
    <w:rsid w:val="005D7814"/>
    <w:rsid w:val="005D7EF1"/>
    <w:rsid w:val="005E21EA"/>
    <w:rsid w:val="005F1C58"/>
    <w:rsid w:val="005F1E63"/>
    <w:rsid w:val="005F7DFE"/>
    <w:rsid w:val="006020C8"/>
    <w:rsid w:val="006047F1"/>
    <w:rsid w:val="006051CC"/>
    <w:rsid w:val="00605EEC"/>
    <w:rsid w:val="006067A5"/>
    <w:rsid w:val="00613435"/>
    <w:rsid w:val="0061446B"/>
    <w:rsid w:val="006164BC"/>
    <w:rsid w:val="00621760"/>
    <w:rsid w:val="006222C8"/>
    <w:rsid w:val="00626902"/>
    <w:rsid w:val="006305F2"/>
    <w:rsid w:val="0063215E"/>
    <w:rsid w:val="00633C51"/>
    <w:rsid w:val="00640F30"/>
    <w:rsid w:val="00643022"/>
    <w:rsid w:val="0064323F"/>
    <w:rsid w:val="006437CB"/>
    <w:rsid w:val="0064773E"/>
    <w:rsid w:val="00650D26"/>
    <w:rsid w:val="00653D0C"/>
    <w:rsid w:val="00661DBD"/>
    <w:rsid w:val="00663672"/>
    <w:rsid w:val="00664B16"/>
    <w:rsid w:val="0067321E"/>
    <w:rsid w:val="00674072"/>
    <w:rsid w:val="0067640F"/>
    <w:rsid w:val="00684E7F"/>
    <w:rsid w:val="00685996"/>
    <w:rsid w:val="00690128"/>
    <w:rsid w:val="00692AAB"/>
    <w:rsid w:val="006947B6"/>
    <w:rsid w:val="00696AE2"/>
    <w:rsid w:val="00697B2D"/>
    <w:rsid w:val="006A2304"/>
    <w:rsid w:val="006A2503"/>
    <w:rsid w:val="006A2AD4"/>
    <w:rsid w:val="006A3F05"/>
    <w:rsid w:val="006B5573"/>
    <w:rsid w:val="006B5E1A"/>
    <w:rsid w:val="006B62B6"/>
    <w:rsid w:val="006B6BAC"/>
    <w:rsid w:val="006B6BDF"/>
    <w:rsid w:val="006B7983"/>
    <w:rsid w:val="006C06E1"/>
    <w:rsid w:val="006C1819"/>
    <w:rsid w:val="006C4F61"/>
    <w:rsid w:val="006D1600"/>
    <w:rsid w:val="006D19FE"/>
    <w:rsid w:val="006D1D17"/>
    <w:rsid w:val="006D31AD"/>
    <w:rsid w:val="006D3411"/>
    <w:rsid w:val="006D55CC"/>
    <w:rsid w:val="006D57AD"/>
    <w:rsid w:val="006D5B30"/>
    <w:rsid w:val="006D7775"/>
    <w:rsid w:val="006D7DE8"/>
    <w:rsid w:val="006E3832"/>
    <w:rsid w:val="006E71C0"/>
    <w:rsid w:val="006F053C"/>
    <w:rsid w:val="006F2BC6"/>
    <w:rsid w:val="006F43F1"/>
    <w:rsid w:val="006F6961"/>
    <w:rsid w:val="00700CEF"/>
    <w:rsid w:val="00701771"/>
    <w:rsid w:val="0070304B"/>
    <w:rsid w:val="00703A94"/>
    <w:rsid w:val="00703FBB"/>
    <w:rsid w:val="00710D13"/>
    <w:rsid w:val="00713286"/>
    <w:rsid w:val="00715644"/>
    <w:rsid w:val="00715A72"/>
    <w:rsid w:val="0072497A"/>
    <w:rsid w:val="00725B6C"/>
    <w:rsid w:val="007303BD"/>
    <w:rsid w:val="0073152E"/>
    <w:rsid w:val="007355BD"/>
    <w:rsid w:val="0073765A"/>
    <w:rsid w:val="007436BD"/>
    <w:rsid w:val="007444C0"/>
    <w:rsid w:val="007474AA"/>
    <w:rsid w:val="00750A10"/>
    <w:rsid w:val="00750EBD"/>
    <w:rsid w:val="00756CC9"/>
    <w:rsid w:val="00756F0E"/>
    <w:rsid w:val="00757100"/>
    <w:rsid w:val="00760B76"/>
    <w:rsid w:val="00760E50"/>
    <w:rsid w:val="0076151B"/>
    <w:rsid w:val="0076156C"/>
    <w:rsid w:val="00763F02"/>
    <w:rsid w:val="00764174"/>
    <w:rsid w:val="007730CA"/>
    <w:rsid w:val="00773DFE"/>
    <w:rsid w:val="00777590"/>
    <w:rsid w:val="00785C86"/>
    <w:rsid w:val="007867B7"/>
    <w:rsid w:val="0079152C"/>
    <w:rsid w:val="00793D81"/>
    <w:rsid w:val="00794A51"/>
    <w:rsid w:val="00795292"/>
    <w:rsid w:val="00797F4C"/>
    <w:rsid w:val="007A1F87"/>
    <w:rsid w:val="007A58B8"/>
    <w:rsid w:val="007A5B6A"/>
    <w:rsid w:val="007A6514"/>
    <w:rsid w:val="007B2789"/>
    <w:rsid w:val="007B43CD"/>
    <w:rsid w:val="007B4852"/>
    <w:rsid w:val="007B5B2F"/>
    <w:rsid w:val="007C06C6"/>
    <w:rsid w:val="007C3505"/>
    <w:rsid w:val="007C43C8"/>
    <w:rsid w:val="007C4815"/>
    <w:rsid w:val="007C7EC4"/>
    <w:rsid w:val="007D2F24"/>
    <w:rsid w:val="007D333C"/>
    <w:rsid w:val="007D42F5"/>
    <w:rsid w:val="007D4D16"/>
    <w:rsid w:val="007D4FB6"/>
    <w:rsid w:val="007E0EDC"/>
    <w:rsid w:val="007E3A87"/>
    <w:rsid w:val="007E611A"/>
    <w:rsid w:val="007E7A1C"/>
    <w:rsid w:val="007E7C88"/>
    <w:rsid w:val="008008A8"/>
    <w:rsid w:val="00801911"/>
    <w:rsid w:val="00802099"/>
    <w:rsid w:val="00816304"/>
    <w:rsid w:val="008203F1"/>
    <w:rsid w:val="0082298F"/>
    <w:rsid w:val="0082459E"/>
    <w:rsid w:val="008315C2"/>
    <w:rsid w:val="00840536"/>
    <w:rsid w:val="00841CC0"/>
    <w:rsid w:val="00843E16"/>
    <w:rsid w:val="00851704"/>
    <w:rsid w:val="00851732"/>
    <w:rsid w:val="00854A97"/>
    <w:rsid w:val="0085655F"/>
    <w:rsid w:val="00861D13"/>
    <w:rsid w:val="00865861"/>
    <w:rsid w:val="00871236"/>
    <w:rsid w:val="008715EF"/>
    <w:rsid w:val="00875475"/>
    <w:rsid w:val="00876DB2"/>
    <w:rsid w:val="00876F65"/>
    <w:rsid w:val="00880B74"/>
    <w:rsid w:val="00885A83"/>
    <w:rsid w:val="0088651C"/>
    <w:rsid w:val="00890596"/>
    <w:rsid w:val="00891998"/>
    <w:rsid w:val="00893B17"/>
    <w:rsid w:val="0089400A"/>
    <w:rsid w:val="00897C94"/>
    <w:rsid w:val="008A1455"/>
    <w:rsid w:val="008A33EC"/>
    <w:rsid w:val="008A5675"/>
    <w:rsid w:val="008A5E62"/>
    <w:rsid w:val="008A6D9A"/>
    <w:rsid w:val="008B3A1B"/>
    <w:rsid w:val="008B3EFD"/>
    <w:rsid w:val="008B4CAB"/>
    <w:rsid w:val="008B75DC"/>
    <w:rsid w:val="008C0031"/>
    <w:rsid w:val="008C0782"/>
    <w:rsid w:val="008C1410"/>
    <w:rsid w:val="008C3B07"/>
    <w:rsid w:val="008C48AB"/>
    <w:rsid w:val="008C5A01"/>
    <w:rsid w:val="008C76DD"/>
    <w:rsid w:val="008D0B88"/>
    <w:rsid w:val="008D1259"/>
    <w:rsid w:val="008D1A1B"/>
    <w:rsid w:val="008D46AF"/>
    <w:rsid w:val="008D596E"/>
    <w:rsid w:val="008D5D3D"/>
    <w:rsid w:val="008E228E"/>
    <w:rsid w:val="008E2551"/>
    <w:rsid w:val="008E4CC3"/>
    <w:rsid w:val="008E63F6"/>
    <w:rsid w:val="008F0347"/>
    <w:rsid w:val="008F11A4"/>
    <w:rsid w:val="008F3453"/>
    <w:rsid w:val="008F4245"/>
    <w:rsid w:val="008F5F48"/>
    <w:rsid w:val="008F702F"/>
    <w:rsid w:val="008F7E57"/>
    <w:rsid w:val="00900F19"/>
    <w:rsid w:val="009016FD"/>
    <w:rsid w:val="00904097"/>
    <w:rsid w:val="00904DFB"/>
    <w:rsid w:val="00905D86"/>
    <w:rsid w:val="00906F8A"/>
    <w:rsid w:val="00907642"/>
    <w:rsid w:val="00912B70"/>
    <w:rsid w:val="00920459"/>
    <w:rsid w:val="0092126D"/>
    <w:rsid w:val="00923137"/>
    <w:rsid w:val="009238E3"/>
    <w:rsid w:val="00924DD6"/>
    <w:rsid w:val="00925482"/>
    <w:rsid w:val="00925CDF"/>
    <w:rsid w:val="009266E7"/>
    <w:rsid w:val="00936308"/>
    <w:rsid w:val="00940C6A"/>
    <w:rsid w:val="009413B5"/>
    <w:rsid w:val="009418B1"/>
    <w:rsid w:val="009457C0"/>
    <w:rsid w:val="00946231"/>
    <w:rsid w:val="00946345"/>
    <w:rsid w:val="0095132F"/>
    <w:rsid w:val="009605AE"/>
    <w:rsid w:val="00960B9A"/>
    <w:rsid w:val="0096497C"/>
    <w:rsid w:val="009658E9"/>
    <w:rsid w:val="00967E53"/>
    <w:rsid w:val="0097055E"/>
    <w:rsid w:val="00977525"/>
    <w:rsid w:val="00980444"/>
    <w:rsid w:val="00980AEB"/>
    <w:rsid w:val="00982A84"/>
    <w:rsid w:val="00982C35"/>
    <w:rsid w:val="009917F3"/>
    <w:rsid w:val="00991F56"/>
    <w:rsid w:val="00992073"/>
    <w:rsid w:val="0099496D"/>
    <w:rsid w:val="00994DB2"/>
    <w:rsid w:val="0099631B"/>
    <w:rsid w:val="00996844"/>
    <w:rsid w:val="009A07C1"/>
    <w:rsid w:val="009A13E8"/>
    <w:rsid w:val="009A4A14"/>
    <w:rsid w:val="009A50B0"/>
    <w:rsid w:val="009A7FC1"/>
    <w:rsid w:val="009B2412"/>
    <w:rsid w:val="009B358C"/>
    <w:rsid w:val="009B5B04"/>
    <w:rsid w:val="009B7DFD"/>
    <w:rsid w:val="009C245C"/>
    <w:rsid w:val="009C3270"/>
    <w:rsid w:val="009C608C"/>
    <w:rsid w:val="009D2729"/>
    <w:rsid w:val="009D3CBF"/>
    <w:rsid w:val="009D6B28"/>
    <w:rsid w:val="009D6D29"/>
    <w:rsid w:val="009D75C9"/>
    <w:rsid w:val="009E4A77"/>
    <w:rsid w:val="009E4E60"/>
    <w:rsid w:val="009F5080"/>
    <w:rsid w:val="009F6C07"/>
    <w:rsid w:val="00A02215"/>
    <w:rsid w:val="00A0284C"/>
    <w:rsid w:val="00A028D7"/>
    <w:rsid w:val="00A06F7B"/>
    <w:rsid w:val="00A071D3"/>
    <w:rsid w:val="00A07F90"/>
    <w:rsid w:val="00A1377F"/>
    <w:rsid w:val="00A13E9F"/>
    <w:rsid w:val="00A15AF0"/>
    <w:rsid w:val="00A21B24"/>
    <w:rsid w:val="00A22EC3"/>
    <w:rsid w:val="00A23BF1"/>
    <w:rsid w:val="00A23CC8"/>
    <w:rsid w:val="00A271B6"/>
    <w:rsid w:val="00A272A2"/>
    <w:rsid w:val="00A30258"/>
    <w:rsid w:val="00A318F4"/>
    <w:rsid w:val="00A31CDB"/>
    <w:rsid w:val="00A32269"/>
    <w:rsid w:val="00A32465"/>
    <w:rsid w:val="00A33798"/>
    <w:rsid w:val="00A3660C"/>
    <w:rsid w:val="00A40140"/>
    <w:rsid w:val="00A40190"/>
    <w:rsid w:val="00A403D0"/>
    <w:rsid w:val="00A41396"/>
    <w:rsid w:val="00A419BA"/>
    <w:rsid w:val="00A42199"/>
    <w:rsid w:val="00A47B39"/>
    <w:rsid w:val="00A50FFA"/>
    <w:rsid w:val="00A71D59"/>
    <w:rsid w:val="00A7420C"/>
    <w:rsid w:val="00A87F15"/>
    <w:rsid w:val="00A90BB3"/>
    <w:rsid w:val="00A937E1"/>
    <w:rsid w:val="00A938EA"/>
    <w:rsid w:val="00A94102"/>
    <w:rsid w:val="00A9421A"/>
    <w:rsid w:val="00AA2581"/>
    <w:rsid w:val="00AA2936"/>
    <w:rsid w:val="00AA4339"/>
    <w:rsid w:val="00AA72DF"/>
    <w:rsid w:val="00AB350D"/>
    <w:rsid w:val="00AB3D9F"/>
    <w:rsid w:val="00AB70C5"/>
    <w:rsid w:val="00AB765B"/>
    <w:rsid w:val="00AC23B4"/>
    <w:rsid w:val="00AC2443"/>
    <w:rsid w:val="00AC36CE"/>
    <w:rsid w:val="00AC3F5E"/>
    <w:rsid w:val="00AC3F6D"/>
    <w:rsid w:val="00AC595B"/>
    <w:rsid w:val="00AC5B78"/>
    <w:rsid w:val="00AC7560"/>
    <w:rsid w:val="00AD1E0E"/>
    <w:rsid w:val="00AD2284"/>
    <w:rsid w:val="00AD3D79"/>
    <w:rsid w:val="00AD4F7B"/>
    <w:rsid w:val="00AD74F6"/>
    <w:rsid w:val="00AD7D64"/>
    <w:rsid w:val="00AE0610"/>
    <w:rsid w:val="00AE107F"/>
    <w:rsid w:val="00AE70F7"/>
    <w:rsid w:val="00AE77C9"/>
    <w:rsid w:val="00AF0366"/>
    <w:rsid w:val="00AF11BA"/>
    <w:rsid w:val="00AF3FF8"/>
    <w:rsid w:val="00AF47F2"/>
    <w:rsid w:val="00AF50A4"/>
    <w:rsid w:val="00AF6751"/>
    <w:rsid w:val="00B02A9A"/>
    <w:rsid w:val="00B07416"/>
    <w:rsid w:val="00B10AD8"/>
    <w:rsid w:val="00B157C4"/>
    <w:rsid w:val="00B201A2"/>
    <w:rsid w:val="00B20946"/>
    <w:rsid w:val="00B20A47"/>
    <w:rsid w:val="00B22D79"/>
    <w:rsid w:val="00B235E4"/>
    <w:rsid w:val="00B23AA2"/>
    <w:rsid w:val="00B25132"/>
    <w:rsid w:val="00B275CE"/>
    <w:rsid w:val="00B2793E"/>
    <w:rsid w:val="00B34F4D"/>
    <w:rsid w:val="00B37EB6"/>
    <w:rsid w:val="00B4033E"/>
    <w:rsid w:val="00B415D5"/>
    <w:rsid w:val="00B42819"/>
    <w:rsid w:val="00B4529B"/>
    <w:rsid w:val="00B452B5"/>
    <w:rsid w:val="00B4612B"/>
    <w:rsid w:val="00B47417"/>
    <w:rsid w:val="00B52552"/>
    <w:rsid w:val="00B5382F"/>
    <w:rsid w:val="00B549A7"/>
    <w:rsid w:val="00B54C36"/>
    <w:rsid w:val="00B55E47"/>
    <w:rsid w:val="00B57DC0"/>
    <w:rsid w:val="00B61AA6"/>
    <w:rsid w:val="00B62194"/>
    <w:rsid w:val="00B672CE"/>
    <w:rsid w:val="00B71FF2"/>
    <w:rsid w:val="00B72D5E"/>
    <w:rsid w:val="00B76B3D"/>
    <w:rsid w:val="00B807C6"/>
    <w:rsid w:val="00B86CEA"/>
    <w:rsid w:val="00B924E6"/>
    <w:rsid w:val="00B93198"/>
    <w:rsid w:val="00B97C86"/>
    <w:rsid w:val="00BA0A41"/>
    <w:rsid w:val="00BA122C"/>
    <w:rsid w:val="00BA5E0A"/>
    <w:rsid w:val="00BA7B27"/>
    <w:rsid w:val="00BB16A1"/>
    <w:rsid w:val="00BB3E31"/>
    <w:rsid w:val="00BC143C"/>
    <w:rsid w:val="00BC47CE"/>
    <w:rsid w:val="00BC53B1"/>
    <w:rsid w:val="00BC6AC9"/>
    <w:rsid w:val="00BD21AE"/>
    <w:rsid w:val="00BD24F8"/>
    <w:rsid w:val="00BD27AF"/>
    <w:rsid w:val="00BD5056"/>
    <w:rsid w:val="00BE13CF"/>
    <w:rsid w:val="00BE3BE5"/>
    <w:rsid w:val="00BE4C36"/>
    <w:rsid w:val="00BE6119"/>
    <w:rsid w:val="00BE7827"/>
    <w:rsid w:val="00BF465E"/>
    <w:rsid w:val="00BF50DE"/>
    <w:rsid w:val="00BF69B5"/>
    <w:rsid w:val="00BF7DDF"/>
    <w:rsid w:val="00C03D1B"/>
    <w:rsid w:val="00C048C6"/>
    <w:rsid w:val="00C05BAA"/>
    <w:rsid w:val="00C06A65"/>
    <w:rsid w:val="00C101FB"/>
    <w:rsid w:val="00C113A5"/>
    <w:rsid w:val="00C156F3"/>
    <w:rsid w:val="00C17B50"/>
    <w:rsid w:val="00C2089C"/>
    <w:rsid w:val="00C21DF6"/>
    <w:rsid w:val="00C2317E"/>
    <w:rsid w:val="00C2412C"/>
    <w:rsid w:val="00C25377"/>
    <w:rsid w:val="00C27437"/>
    <w:rsid w:val="00C2779F"/>
    <w:rsid w:val="00C30723"/>
    <w:rsid w:val="00C32A1A"/>
    <w:rsid w:val="00C32EF0"/>
    <w:rsid w:val="00C35700"/>
    <w:rsid w:val="00C36B8C"/>
    <w:rsid w:val="00C40F73"/>
    <w:rsid w:val="00C41778"/>
    <w:rsid w:val="00C43485"/>
    <w:rsid w:val="00C4637C"/>
    <w:rsid w:val="00C47050"/>
    <w:rsid w:val="00C50A4A"/>
    <w:rsid w:val="00C5585B"/>
    <w:rsid w:val="00C5687E"/>
    <w:rsid w:val="00C607F9"/>
    <w:rsid w:val="00C61719"/>
    <w:rsid w:val="00C701A6"/>
    <w:rsid w:val="00C7446C"/>
    <w:rsid w:val="00C76AB1"/>
    <w:rsid w:val="00C806C0"/>
    <w:rsid w:val="00C80D56"/>
    <w:rsid w:val="00C8570F"/>
    <w:rsid w:val="00C85F8B"/>
    <w:rsid w:val="00C8605A"/>
    <w:rsid w:val="00C8657E"/>
    <w:rsid w:val="00C90CE3"/>
    <w:rsid w:val="00C92731"/>
    <w:rsid w:val="00C931E2"/>
    <w:rsid w:val="00C93773"/>
    <w:rsid w:val="00C9546F"/>
    <w:rsid w:val="00C96936"/>
    <w:rsid w:val="00C97B30"/>
    <w:rsid w:val="00CA6669"/>
    <w:rsid w:val="00CB359C"/>
    <w:rsid w:val="00CB3BE0"/>
    <w:rsid w:val="00CB59B5"/>
    <w:rsid w:val="00CB6624"/>
    <w:rsid w:val="00CB791A"/>
    <w:rsid w:val="00CB799C"/>
    <w:rsid w:val="00CC15A5"/>
    <w:rsid w:val="00CC4567"/>
    <w:rsid w:val="00CC5DA6"/>
    <w:rsid w:val="00CC799A"/>
    <w:rsid w:val="00CE444B"/>
    <w:rsid w:val="00CE4BF7"/>
    <w:rsid w:val="00CF081E"/>
    <w:rsid w:val="00CF3DAE"/>
    <w:rsid w:val="00CF60F2"/>
    <w:rsid w:val="00D04415"/>
    <w:rsid w:val="00D05C12"/>
    <w:rsid w:val="00D129CA"/>
    <w:rsid w:val="00D13FD2"/>
    <w:rsid w:val="00D1594A"/>
    <w:rsid w:val="00D15E56"/>
    <w:rsid w:val="00D17702"/>
    <w:rsid w:val="00D20E93"/>
    <w:rsid w:val="00D22A05"/>
    <w:rsid w:val="00D263CF"/>
    <w:rsid w:val="00D2683D"/>
    <w:rsid w:val="00D313A3"/>
    <w:rsid w:val="00D32EF3"/>
    <w:rsid w:val="00D331D8"/>
    <w:rsid w:val="00D3536F"/>
    <w:rsid w:val="00D35CFA"/>
    <w:rsid w:val="00D3706B"/>
    <w:rsid w:val="00D37D61"/>
    <w:rsid w:val="00D45E09"/>
    <w:rsid w:val="00D471AB"/>
    <w:rsid w:val="00D57802"/>
    <w:rsid w:val="00D64202"/>
    <w:rsid w:val="00D67408"/>
    <w:rsid w:val="00D702D0"/>
    <w:rsid w:val="00D71057"/>
    <w:rsid w:val="00D72F79"/>
    <w:rsid w:val="00D73390"/>
    <w:rsid w:val="00D74088"/>
    <w:rsid w:val="00D7446D"/>
    <w:rsid w:val="00D764EC"/>
    <w:rsid w:val="00D767F6"/>
    <w:rsid w:val="00D76CBE"/>
    <w:rsid w:val="00D76EE4"/>
    <w:rsid w:val="00D8274D"/>
    <w:rsid w:val="00D82B0B"/>
    <w:rsid w:val="00D836CF"/>
    <w:rsid w:val="00D90C8A"/>
    <w:rsid w:val="00D95390"/>
    <w:rsid w:val="00D957BD"/>
    <w:rsid w:val="00DA006C"/>
    <w:rsid w:val="00DA10BE"/>
    <w:rsid w:val="00DA1E02"/>
    <w:rsid w:val="00DA3849"/>
    <w:rsid w:val="00DA4D30"/>
    <w:rsid w:val="00DA76FE"/>
    <w:rsid w:val="00DA7CCE"/>
    <w:rsid w:val="00DB41D8"/>
    <w:rsid w:val="00DC084D"/>
    <w:rsid w:val="00DC6EE9"/>
    <w:rsid w:val="00DD13D7"/>
    <w:rsid w:val="00DD33C4"/>
    <w:rsid w:val="00DD3EB8"/>
    <w:rsid w:val="00DD6573"/>
    <w:rsid w:val="00DE2315"/>
    <w:rsid w:val="00DE3A8F"/>
    <w:rsid w:val="00DE7D3B"/>
    <w:rsid w:val="00DF4523"/>
    <w:rsid w:val="00DF5F3D"/>
    <w:rsid w:val="00E01FD1"/>
    <w:rsid w:val="00E0236D"/>
    <w:rsid w:val="00E030EF"/>
    <w:rsid w:val="00E04D81"/>
    <w:rsid w:val="00E05405"/>
    <w:rsid w:val="00E0567E"/>
    <w:rsid w:val="00E114B2"/>
    <w:rsid w:val="00E122E8"/>
    <w:rsid w:val="00E1539B"/>
    <w:rsid w:val="00E16F80"/>
    <w:rsid w:val="00E202EF"/>
    <w:rsid w:val="00E21753"/>
    <w:rsid w:val="00E2286F"/>
    <w:rsid w:val="00E23B21"/>
    <w:rsid w:val="00E2410A"/>
    <w:rsid w:val="00E2736C"/>
    <w:rsid w:val="00E31520"/>
    <w:rsid w:val="00E31537"/>
    <w:rsid w:val="00E32D0E"/>
    <w:rsid w:val="00E369D3"/>
    <w:rsid w:val="00E42066"/>
    <w:rsid w:val="00E426A7"/>
    <w:rsid w:val="00E42998"/>
    <w:rsid w:val="00E43176"/>
    <w:rsid w:val="00E43BAA"/>
    <w:rsid w:val="00E472ED"/>
    <w:rsid w:val="00E47C69"/>
    <w:rsid w:val="00E502EC"/>
    <w:rsid w:val="00E50DD9"/>
    <w:rsid w:val="00E5224A"/>
    <w:rsid w:val="00E5295A"/>
    <w:rsid w:val="00E547F3"/>
    <w:rsid w:val="00E579B3"/>
    <w:rsid w:val="00E63214"/>
    <w:rsid w:val="00E66317"/>
    <w:rsid w:val="00E66C25"/>
    <w:rsid w:val="00E67E1D"/>
    <w:rsid w:val="00E7059C"/>
    <w:rsid w:val="00E7357E"/>
    <w:rsid w:val="00E74483"/>
    <w:rsid w:val="00E86009"/>
    <w:rsid w:val="00E93BA5"/>
    <w:rsid w:val="00E96219"/>
    <w:rsid w:val="00EA050D"/>
    <w:rsid w:val="00EA29CB"/>
    <w:rsid w:val="00EA65A4"/>
    <w:rsid w:val="00EA6D6E"/>
    <w:rsid w:val="00EA72F0"/>
    <w:rsid w:val="00EB04F8"/>
    <w:rsid w:val="00EB1F63"/>
    <w:rsid w:val="00EB388F"/>
    <w:rsid w:val="00EB465B"/>
    <w:rsid w:val="00EB4CE0"/>
    <w:rsid w:val="00EB5DF9"/>
    <w:rsid w:val="00EC1177"/>
    <w:rsid w:val="00EC274F"/>
    <w:rsid w:val="00EC2D86"/>
    <w:rsid w:val="00EC2D8B"/>
    <w:rsid w:val="00EC53A0"/>
    <w:rsid w:val="00ED0596"/>
    <w:rsid w:val="00ED0633"/>
    <w:rsid w:val="00ED1DCA"/>
    <w:rsid w:val="00ED358A"/>
    <w:rsid w:val="00ED35C0"/>
    <w:rsid w:val="00EE085B"/>
    <w:rsid w:val="00EE29BB"/>
    <w:rsid w:val="00EE545E"/>
    <w:rsid w:val="00EE5D29"/>
    <w:rsid w:val="00EF2402"/>
    <w:rsid w:val="00EF2D27"/>
    <w:rsid w:val="00EF3900"/>
    <w:rsid w:val="00EF60B6"/>
    <w:rsid w:val="00F0264F"/>
    <w:rsid w:val="00F03D2C"/>
    <w:rsid w:val="00F04FA4"/>
    <w:rsid w:val="00F05127"/>
    <w:rsid w:val="00F06D04"/>
    <w:rsid w:val="00F12483"/>
    <w:rsid w:val="00F12F3B"/>
    <w:rsid w:val="00F12FC3"/>
    <w:rsid w:val="00F130D2"/>
    <w:rsid w:val="00F15027"/>
    <w:rsid w:val="00F154F4"/>
    <w:rsid w:val="00F15553"/>
    <w:rsid w:val="00F1799B"/>
    <w:rsid w:val="00F17D5C"/>
    <w:rsid w:val="00F22DC7"/>
    <w:rsid w:val="00F24118"/>
    <w:rsid w:val="00F32F51"/>
    <w:rsid w:val="00F37DF4"/>
    <w:rsid w:val="00F40926"/>
    <w:rsid w:val="00F45028"/>
    <w:rsid w:val="00F45635"/>
    <w:rsid w:val="00F513DC"/>
    <w:rsid w:val="00F53384"/>
    <w:rsid w:val="00F639E9"/>
    <w:rsid w:val="00F65288"/>
    <w:rsid w:val="00F6693A"/>
    <w:rsid w:val="00F67C59"/>
    <w:rsid w:val="00F7765E"/>
    <w:rsid w:val="00F85A28"/>
    <w:rsid w:val="00F872C4"/>
    <w:rsid w:val="00F926F1"/>
    <w:rsid w:val="00F9435F"/>
    <w:rsid w:val="00F96173"/>
    <w:rsid w:val="00F963F8"/>
    <w:rsid w:val="00F97661"/>
    <w:rsid w:val="00FA38AF"/>
    <w:rsid w:val="00FA6ED9"/>
    <w:rsid w:val="00FA74F7"/>
    <w:rsid w:val="00FA7C9F"/>
    <w:rsid w:val="00FA7FDB"/>
    <w:rsid w:val="00FB2B70"/>
    <w:rsid w:val="00FB602B"/>
    <w:rsid w:val="00FC2CF1"/>
    <w:rsid w:val="00FC4B2D"/>
    <w:rsid w:val="00FC72AC"/>
    <w:rsid w:val="00FD112A"/>
    <w:rsid w:val="00FD322F"/>
    <w:rsid w:val="00FD3F29"/>
    <w:rsid w:val="00FD580B"/>
    <w:rsid w:val="00FD6424"/>
    <w:rsid w:val="00FD6899"/>
    <w:rsid w:val="00FD6CD4"/>
    <w:rsid w:val="00FD71F5"/>
    <w:rsid w:val="00FE183B"/>
    <w:rsid w:val="00FE3715"/>
    <w:rsid w:val="00FE3F78"/>
    <w:rsid w:val="00FE6832"/>
    <w:rsid w:val="00FE6DBD"/>
    <w:rsid w:val="00FF0114"/>
    <w:rsid w:val="00FF213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C0"/>
    <w:pPr>
      <w:autoSpaceDE w:val="0"/>
      <w:autoSpaceDN w:val="0"/>
      <w:spacing w:before="0"/>
      <w:jc w:val="both"/>
    </w:pPr>
    <w:rPr>
      <w:rFonts w:ascii="Calibri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06C0"/>
    <w:pPr>
      <w:autoSpaceDE/>
      <w:autoSpaceDN/>
      <w:spacing w:before="100" w:beforeAutospacing="1" w:after="100" w:afterAutospacing="1"/>
      <w:jc w:val="left"/>
    </w:pPr>
    <w:rPr>
      <w:rFonts w:ascii="宋体"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潘小萌</dc:creator>
  <cp:lastModifiedBy>潘小萌</cp:lastModifiedBy>
  <cp:revision>1</cp:revision>
  <dcterms:created xsi:type="dcterms:W3CDTF">2023-12-20T01:20:00Z</dcterms:created>
  <dcterms:modified xsi:type="dcterms:W3CDTF">2023-12-20T01:25:00Z</dcterms:modified>
</cp:coreProperties>
</file>